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DEB" w:rsidRPr="00503406" w:rsidRDefault="00A86DEB" w:rsidP="003C76CA">
      <w:pPr>
        <w:pStyle w:val="NormalWeb"/>
        <w:spacing w:before="0" w:beforeAutospacing="0" w:after="0" w:afterAutospacing="0" w:line="276" w:lineRule="auto"/>
        <w:jc w:val="center"/>
        <w:rPr>
          <w:rStyle w:val="copete1"/>
          <w:rFonts w:asciiTheme="minorHAnsi" w:hAnsiTheme="minorHAnsi" w:cstheme="minorHAnsi"/>
          <w:b/>
          <w:color w:val="auto"/>
          <w:sz w:val="24"/>
        </w:rPr>
      </w:pPr>
      <w:r w:rsidRPr="00503406">
        <w:rPr>
          <w:rStyle w:val="copete1"/>
          <w:rFonts w:asciiTheme="minorHAnsi" w:hAnsiTheme="minorHAnsi" w:cstheme="minorHAnsi"/>
          <w:b/>
          <w:color w:val="auto"/>
          <w:sz w:val="24"/>
        </w:rPr>
        <w:t>PROYECTO DE COMUNICACIÓN</w:t>
      </w:r>
    </w:p>
    <w:p w:rsidR="00A86DEB" w:rsidRPr="00503406" w:rsidRDefault="00A86DEB" w:rsidP="003C76CA">
      <w:pPr>
        <w:pStyle w:val="NormalWeb"/>
        <w:spacing w:before="0" w:beforeAutospacing="0" w:after="0" w:afterAutospacing="0" w:line="276" w:lineRule="auto"/>
        <w:jc w:val="center"/>
        <w:rPr>
          <w:rStyle w:val="copete1"/>
          <w:rFonts w:asciiTheme="minorHAnsi" w:hAnsiTheme="minorHAnsi" w:cstheme="minorHAnsi"/>
          <w:b/>
          <w:color w:val="auto"/>
          <w:sz w:val="24"/>
        </w:rPr>
      </w:pPr>
    </w:p>
    <w:p w:rsidR="00A86DEB" w:rsidRDefault="00CD12AF" w:rsidP="003C76CA">
      <w:pPr>
        <w:pStyle w:val="NormalWeb"/>
        <w:spacing w:before="0" w:beforeAutospacing="0" w:after="0" w:afterAutospacing="0" w:line="276" w:lineRule="auto"/>
        <w:jc w:val="center"/>
        <w:rPr>
          <w:rStyle w:val="copete1"/>
          <w:rFonts w:asciiTheme="minorHAnsi" w:hAnsiTheme="minorHAnsi" w:cstheme="minorHAnsi"/>
          <w:color w:val="auto"/>
          <w:sz w:val="24"/>
        </w:rPr>
      </w:pPr>
      <w:r w:rsidRPr="00CD12AF">
        <w:rPr>
          <w:rStyle w:val="copete1"/>
          <w:rFonts w:asciiTheme="minorHAnsi" w:hAnsiTheme="minorHAnsi" w:cstheme="minorHAnsi"/>
          <w:color w:val="auto"/>
          <w:sz w:val="24"/>
        </w:rPr>
        <w:t>Autor/es: Senador Adrián Federico Fuertes</w:t>
      </w:r>
    </w:p>
    <w:p w:rsidR="00CD12AF" w:rsidRPr="00CD12AF" w:rsidRDefault="00CD12AF" w:rsidP="003C76CA">
      <w:pPr>
        <w:pStyle w:val="NormalWeb"/>
        <w:spacing w:before="0" w:beforeAutospacing="0" w:after="0" w:afterAutospacing="0" w:line="276" w:lineRule="auto"/>
        <w:jc w:val="center"/>
        <w:rPr>
          <w:rStyle w:val="copete1"/>
          <w:rFonts w:asciiTheme="minorHAnsi" w:hAnsiTheme="minorHAnsi" w:cstheme="minorHAnsi"/>
          <w:color w:val="auto"/>
          <w:sz w:val="24"/>
        </w:rPr>
      </w:pPr>
    </w:p>
    <w:p w:rsidR="00666B99" w:rsidRPr="00503406" w:rsidRDefault="00666B99" w:rsidP="003C76CA">
      <w:pPr>
        <w:pStyle w:val="NormalWeb"/>
        <w:spacing w:before="0" w:beforeAutospacing="0" w:after="0" w:afterAutospacing="0" w:line="276" w:lineRule="auto"/>
        <w:rPr>
          <w:rStyle w:val="copete1"/>
          <w:rFonts w:asciiTheme="minorHAnsi" w:hAnsiTheme="minorHAnsi" w:cstheme="minorHAnsi"/>
          <w:color w:val="auto"/>
          <w:sz w:val="24"/>
          <w:u w:val="single"/>
        </w:rPr>
      </w:pPr>
      <w:r w:rsidRPr="00503406">
        <w:rPr>
          <w:rStyle w:val="copete1"/>
          <w:rFonts w:asciiTheme="minorHAnsi" w:hAnsiTheme="minorHAnsi" w:cstheme="minorHAnsi"/>
          <w:color w:val="auto"/>
          <w:sz w:val="24"/>
          <w:u w:val="single"/>
        </w:rPr>
        <w:t>FUNDAMENTOS</w:t>
      </w:r>
      <w:r w:rsidR="00A86DEB" w:rsidRPr="00503406">
        <w:rPr>
          <w:rStyle w:val="copete1"/>
          <w:rFonts w:asciiTheme="minorHAnsi" w:hAnsiTheme="minorHAnsi" w:cstheme="minorHAnsi"/>
          <w:color w:val="auto"/>
          <w:sz w:val="24"/>
          <w:u w:val="single"/>
        </w:rPr>
        <w:t>:</w:t>
      </w:r>
    </w:p>
    <w:p w:rsidR="00A86DEB" w:rsidRPr="00503406" w:rsidRDefault="00A86DEB" w:rsidP="003C76CA">
      <w:pPr>
        <w:pStyle w:val="NormalWeb"/>
        <w:spacing w:before="0" w:beforeAutospacing="0" w:after="0" w:afterAutospacing="0" w:line="276" w:lineRule="auto"/>
        <w:rPr>
          <w:rStyle w:val="copete1"/>
          <w:rFonts w:asciiTheme="minorHAnsi" w:hAnsiTheme="minorHAnsi" w:cstheme="minorHAnsi"/>
          <w:b/>
          <w:color w:val="auto"/>
          <w:sz w:val="24"/>
        </w:rPr>
      </w:pPr>
    </w:p>
    <w:p w:rsidR="00A86DEB" w:rsidRPr="00503406" w:rsidRDefault="00A86DEB" w:rsidP="003C76CA">
      <w:pPr>
        <w:pStyle w:val="NormalWeb"/>
        <w:spacing w:before="0" w:beforeAutospacing="0" w:after="0" w:afterAutospacing="0" w:line="276" w:lineRule="auto"/>
        <w:rPr>
          <w:rStyle w:val="copete1"/>
          <w:rFonts w:asciiTheme="minorHAnsi" w:hAnsiTheme="minorHAnsi" w:cstheme="minorHAnsi"/>
          <w:color w:val="auto"/>
          <w:sz w:val="24"/>
        </w:rPr>
      </w:pPr>
      <w:r w:rsidRPr="00503406">
        <w:rPr>
          <w:rStyle w:val="copete1"/>
          <w:rFonts w:asciiTheme="minorHAnsi" w:hAnsiTheme="minorHAnsi" w:cstheme="minorHAnsi"/>
          <w:color w:val="auto"/>
          <w:sz w:val="24"/>
        </w:rPr>
        <w:t xml:space="preserve">Sr. Presidente: </w:t>
      </w:r>
    </w:p>
    <w:p w:rsidR="00666B99" w:rsidRPr="00503406" w:rsidRDefault="00666B99" w:rsidP="003C76CA">
      <w:pPr>
        <w:pStyle w:val="Ttulo3"/>
        <w:shd w:val="clear" w:color="auto" w:fill="FFFFFF"/>
        <w:spacing w:before="0" w:line="276" w:lineRule="auto"/>
        <w:jc w:val="both"/>
        <w:rPr>
          <w:rFonts w:asciiTheme="minorHAnsi" w:hAnsiTheme="minorHAnsi" w:cstheme="minorHAnsi"/>
          <w:color w:val="000000"/>
          <w:shd w:val="clear" w:color="auto" w:fill="FFFFFF"/>
        </w:rPr>
      </w:pPr>
    </w:p>
    <w:p w:rsidR="00666B99" w:rsidRDefault="00E71C68" w:rsidP="003C76CA">
      <w:pPr>
        <w:pStyle w:val="Ttulo3"/>
        <w:shd w:val="clear" w:color="auto" w:fill="FFFFFF"/>
        <w:spacing w:before="0" w:line="276" w:lineRule="auto"/>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Los cajeros automáticos en el departamento Villaguay están ubicados en </w:t>
      </w:r>
      <w:r w:rsidR="0042385B">
        <w:rPr>
          <w:rFonts w:asciiTheme="minorHAnsi" w:hAnsiTheme="minorHAnsi" w:cstheme="minorHAnsi"/>
          <w:color w:val="000000"/>
          <w:shd w:val="clear" w:color="auto" w:fill="FFFFFF"/>
        </w:rPr>
        <w:t>la</w:t>
      </w:r>
      <w:r>
        <w:rPr>
          <w:rFonts w:asciiTheme="minorHAnsi" w:hAnsiTheme="minorHAnsi" w:cstheme="minorHAnsi"/>
          <w:color w:val="000000"/>
          <w:shd w:val="clear" w:color="auto" w:fill="FFFFFF"/>
        </w:rPr>
        <w:t xml:space="preserve"> </w:t>
      </w:r>
      <w:r w:rsidR="0042385B">
        <w:rPr>
          <w:rFonts w:asciiTheme="minorHAnsi" w:hAnsiTheme="minorHAnsi" w:cstheme="minorHAnsi"/>
          <w:color w:val="000000"/>
          <w:shd w:val="clear" w:color="auto" w:fill="FFFFFF"/>
        </w:rPr>
        <w:t xml:space="preserve">zona </w:t>
      </w:r>
      <w:r>
        <w:rPr>
          <w:rFonts w:asciiTheme="minorHAnsi" w:hAnsiTheme="minorHAnsi" w:cstheme="minorHAnsi"/>
          <w:color w:val="000000"/>
          <w:shd w:val="clear" w:color="auto" w:fill="FFFFFF"/>
        </w:rPr>
        <w:t>centro de las Ciudades de Villaguay, Villa Clara y Villa Domínguez</w:t>
      </w:r>
      <w:r w:rsidR="00123E82">
        <w:rPr>
          <w:rFonts w:asciiTheme="minorHAnsi" w:hAnsiTheme="minorHAnsi" w:cstheme="minorHAnsi"/>
          <w:color w:val="000000"/>
          <w:shd w:val="clear" w:color="auto" w:fill="FFFFFF"/>
        </w:rPr>
        <w:t xml:space="preserve">. </w:t>
      </w:r>
      <w:r>
        <w:rPr>
          <w:rFonts w:asciiTheme="minorHAnsi" w:hAnsiTheme="minorHAnsi" w:cstheme="minorHAnsi"/>
          <w:color w:val="000000"/>
          <w:shd w:val="clear" w:color="auto" w:fill="FFFFFF"/>
        </w:rPr>
        <w:t xml:space="preserve">Para poder realizar operaciones bancarias los ciudadanos que residen en algunas de las tres comunas o de las </w:t>
      </w:r>
      <w:r w:rsidR="00312FDE">
        <w:rPr>
          <w:rFonts w:asciiTheme="minorHAnsi" w:hAnsiTheme="minorHAnsi" w:cstheme="minorHAnsi"/>
          <w:color w:val="000000"/>
          <w:shd w:val="clear" w:color="auto" w:fill="FFFFFF"/>
        </w:rPr>
        <w:t>ocho</w:t>
      </w:r>
      <w:r>
        <w:rPr>
          <w:rFonts w:asciiTheme="minorHAnsi" w:hAnsiTheme="minorHAnsi" w:cstheme="minorHAnsi"/>
          <w:color w:val="000000"/>
          <w:shd w:val="clear" w:color="auto" w:fill="FFFFFF"/>
        </w:rPr>
        <w:t xml:space="preserve"> juntas de gobierno (que incluyen población rural dispersa) </w:t>
      </w:r>
      <w:r w:rsidR="00864E86">
        <w:rPr>
          <w:rFonts w:asciiTheme="minorHAnsi" w:hAnsiTheme="minorHAnsi" w:cstheme="minorHAnsi"/>
          <w:color w:val="000000"/>
          <w:shd w:val="clear" w:color="auto" w:fill="FFFFFF"/>
        </w:rPr>
        <w:t>deben trasladarse hasta alguna de las localidades mencionadas, que en muchos casos supera la centena de kilómetros con la inversión de tiempo y dinero que eso conlleva.</w:t>
      </w:r>
    </w:p>
    <w:p w:rsidR="00864E86" w:rsidRDefault="00864E86" w:rsidP="00864E86"/>
    <w:p w:rsidR="00314A62" w:rsidRDefault="00864E86" w:rsidP="003C76CA">
      <w:pPr>
        <w:spacing w:line="276" w:lineRule="auto"/>
        <w:jc w:val="both"/>
        <w:rPr>
          <w:rFonts w:asciiTheme="minorHAnsi" w:hAnsiTheme="minorHAnsi" w:cstheme="minorHAnsi"/>
          <w:lang w:val="es-AR"/>
        </w:rPr>
      </w:pPr>
      <w:r>
        <w:rPr>
          <w:rFonts w:asciiTheme="minorHAnsi" w:hAnsiTheme="minorHAnsi" w:cstheme="minorHAnsi"/>
          <w:lang w:val="es-AR"/>
        </w:rPr>
        <w:t>Las esperas a las que están sometid</w:t>
      </w:r>
      <w:r w:rsidR="00AA7E01">
        <w:rPr>
          <w:rFonts w:asciiTheme="minorHAnsi" w:hAnsiTheme="minorHAnsi" w:cstheme="minorHAnsi"/>
          <w:lang w:val="es-AR"/>
        </w:rPr>
        <w:t>o</w:t>
      </w:r>
      <w:r>
        <w:rPr>
          <w:rFonts w:asciiTheme="minorHAnsi" w:hAnsiTheme="minorHAnsi" w:cstheme="minorHAnsi"/>
          <w:lang w:val="es-AR"/>
        </w:rPr>
        <w:t>s los usuarios de estas terminales bancarias automáticas incluyen largas colas a la intemperie (principalmente en los primeros días del mes) quedando a merced de las inclemencias del tiempo (calor sofocante en verano, precipitaciones, frio en los días más crudos del invierno). Buena parte de esas personas son adultos mayores, con las complicaciones extra que estas cuestiones etarias producen.</w:t>
      </w:r>
    </w:p>
    <w:p w:rsidR="00864E86" w:rsidRDefault="00864E86" w:rsidP="003C76CA">
      <w:pPr>
        <w:spacing w:line="276" w:lineRule="auto"/>
        <w:jc w:val="both"/>
        <w:rPr>
          <w:rFonts w:asciiTheme="minorHAnsi" w:hAnsiTheme="minorHAnsi" w:cstheme="minorHAnsi"/>
          <w:lang w:val="es-AR"/>
        </w:rPr>
      </w:pPr>
    </w:p>
    <w:p w:rsidR="00864E86" w:rsidRDefault="00864E86" w:rsidP="003C76CA">
      <w:pPr>
        <w:spacing w:line="276" w:lineRule="auto"/>
        <w:jc w:val="both"/>
        <w:rPr>
          <w:rFonts w:asciiTheme="minorHAnsi" w:hAnsiTheme="minorHAnsi" w:cstheme="minorHAnsi"/>
          <w:lang w:val="es-AR"/>
        </w:rPr>
      </w:pPr>
      <w:r>
        <w:rPr>
          <w:rFonts w:asciiTheme="minorHAnsi" w:hAnsiTheme="minorHAnsi" w:cstheme="minorHAnsi"/>
          <w:lang w:val="es-AR"/>
        </w:rPr>
        <w:t>La sanción de la Ley Provincial N° 10.644 ha reformado el monto de los ingresos de coparticipación, como así también las facultades de las localidades que han pasado a la nueva categoría, esto hace factible y necesaria la instalación de nuevos cajeros automáticos en las Comunas de Paso de La Laguna, Ingeniero Sajaroff y Jubileo, todas ubicadas en el D</w:t>
      </w:r>
      <w:r w:rsidR="00AA7E01">
        <w:rPr>
          <w:rFonts w:asciiTheme="minorHAnsi" w:hAnsiTheme="minorHAnsi" w:cstheme="minorHAnsi"/>
          <w:lang w:val="es-AR"/>
        </w:rPr>
        <w:t>epartamento</w:t>
      </w:r>
      <w:r>
        <w:rPr>
          <w:rFonts w:asciiTheme="minorHAnsi" w:hAnsiTheme="minorHAnsi" w:cstheme="minorHAnsi"/>
          <w:lang w:val="es-AR"/>
        </w:rPr>
        <w:t xml:space="preserve"> Villaguay.</w:t>
      </w:r>
    </w:p>
    <w:p w:rsidR="00013543" w:rsidRDefault="00013543" w:rsidP="003C76CA">
      <w:pPr>
        <w:spacing w:line="276" w:lineRule="auto"/>
        <w:jc w:val="both"/>
        <w:rPr>
          <w:rFonts w:asciiTheme="minorHAnsi" w:hAnsiTheme="minorHAnsi" w:cstheme="minorHAnsi"/>
          <w:lang w:val="es-AR"/>
        </w:rPr>
      </w:pPr>
    </w:p>
    <w:p w:rsidR="00864E86" w:rsidRDefault="00864E86" w:rsidP="003C76CA">
      <w:pPr>
        <w:spacing w:line="276" w:lineRule="auto"/>
        <w:jc w:val="both"/>
        <w:rPr>
          <w:rFonts w:asciiTheme="minorHAnsi" w:hAnsiTheme="minorHAnsi" w:cstheme="minorHAnsi"/>
          <w:lang w:val="es-AR"/>
        </w:rPr>
      </w:pPr>
      <w:r>
        <w:rPr>
          <w:rFonts w:asciiTheme="minorHAnsi" w:hAnsiTheme="minorHAnsi" w:cstheme="minorHAnsi"/>
          <w:lang w:val="es-AR"/>
        </w:rPr>
        <w:t xml:space="preserve">El crecimiento demográfico de la Ciudad de Villaguay, sumado al avance </w:t>
      </w:r>
      <w:r w:rsidR="00B8422A">
        <w:rPr>
          <w:rFonts w:asciiTheme="minorHAnsi" w:hAnsiTheme="minorHAnsi" w:cstheme="minorHAnsi"/>
          <w:lang w:val="es-AR"/>
        </w:rPr>
        <w:t>de los tramites y operaciones bancarias que los ciudadanos deben realizar, en los últimos años ha generado un fenómeno de crecimiento en las colas de las entidades bancarias del centro de la localidad, aumentando los tiempos de espera y colapsando la capacidad operativa de las unidades automáticas existentes. La instalación de un nuevo cajero automático en la zona norte del Municipio de Villaguay sería una herramienta efectiva para descomprimir la situación de las colas en el centro, y ayudaría a facilitar el acceso bancario a los habitantes que residen alejados del mismo.</w:t>
      </w:r>
    </w:p>
    <w:p w:rsidR="00E71C68" w:rsidRDefault="00E71C68" w:rsidP="003C76CA">
      <w:pPr>
        <w:spacing w:line="276" w:lineRule="auto"/>
        <w:jc w:val="both"/>
        <w:rPr>
          <w:rFonts w:asciiTheme="minorHAnsi" w:hAnsiTheme="minorHAnsi" w:cstheme="minorHAnsi"/>
          <w:lang w:val="es-AR"/>
        </w:rPr>
      </w:pPr>
    </w:p>
    <w:p w:rsidR="00123E82" w:rsidRDefault="00B8422A" w:rsidP="003C76CA">
      <w:pPr>
        <w:spacing w:line="276" w:lineRule="auto"/>
        <w:jc w:val="both"/>
        <w:rPr>
          <w:rFonts w:asciiTheme="minorHAnsi" w:hAnsiTheme="minorHAnsi" w:cstheme="minorHAnsi"/>
          <w:color w:val="000000"/>
        </w:rPr>
      </w:pPr>
      <w:r>
        <w:rPr>
          <w:rFonts w:asciiTheme="minorHAnsi" w:hAnsiTheme="minorHAnsi" w:cstheme="minorHAnsi"/>
          <w:color w:val="000000"/>
        </w:rPr>
        <w:t>Por todo lo expresado es</w:t>
      </w:r>
      <w:r w:rsidR="001E389B">
        <w:rPr>
          <w:rFonts w:asciiTheme="minorHAnsi" w:hAnsiTheme="minorHAnsi" w:cstheme="minorHAnsi"/>
          <w:color w:val="000000"/>
        </w:rPr>
        <w:t xml:space="preserve"> que solicito a mis pares que me acompañen para la aprobación del presente proyecto.</w:t>
      </w:r>
    </w:p>
    <w:p w:rsidR="00123E82" w:rsidRDefault="00123E82" w:rsidP="003C76CA">
      <w:pPr>
        <w:spacing w:line="276" w:lineRule="auto"/>
        <w:jc w:val="both"/>
        <w:rPr>
          <w:rFonts w:asciiTheme="minorHAnsi" w:hAnsiTheme="minorHAnsi" w:cstheme="minorHAnsi"/>
          <w:color w:val="000000"/>
        </w:rPr>
      </w:pPr>
    </w:p>
    <w:p w:rsidR="00D83163" w:rsidRDefault="00D83163">
      <w:pPr>
        <w:rPr>
          <w:rFonts w:asciiTheme="minorHAnsi" w:hAnsiTheme="minorHAnsi" w:cstheme="minorHAnsi"/>
          <w:b/>
        </w:rPr>
      </w:pPr>
      <w:r>
        <w:rPr>
          <w:rFonts w:asciiTheme="minorHAnsi" w:hAnsiTheme="minorHAnsi" w:cstheme="minorHAnsi"/>
          <w:b/>
        </w:rPr>
        <w:br w:type="page"/>
      </w:r>
    </w:p>
    <w:p w:rsidR="00314A62" w:rsidRDefault="00291E34" w:rsidP="003C76CA">
      <w:pPr>
        <w:spacing w:line="276" w:lineRule="auto"/>
        <w:jc w:val="center"/>
        <w:rPr>
          <w:rFonts w:asciiTheme="minorHAnsi" w:hAnsiTheme="minorHAnsi" w:cstheme="minorHAnsi"/>
          <w:b/>
        </w:rPr>
      </w:pPr>
      <w:r w:rsidRPr="003C76CA">
        <w:rPr>
          <w:rFonts w:asciiTheme="minorHAnsi" w:hAnsiTheme="minorHAnsi" w:cstheme="minorHAnsi"/>
          <w:b/>
        </w:rPr>
        <w:lastRenderedPageBreak/>
        <w:t>EL HONORABLE SENAD</w:t>
      </w:r>
      <w:r w:rsidR="001B4485" w:rsidRPr="003C76CA">
        <w:rPr>
          <w:rFonts w:asciiTheme="minorHAnsi" w:hAnsiTheme="minorHAnsi" w:cstheme="minorHAnsi"/>
          <w:b/>
        </w:rPr>
        <w:t>O DE LA PROVINCIA DE ENTRE RIOS</w:t>
      </w:r>
    </w:p>
    <w:p w:rsidR="00314A62" w:rsidRDefault="00314A62" w:rsidP="003C76CA">
      <w:pPr>
        <w:spacing w:line="276" w:lineRule="auto"/>
        <w:jc w:val="center"/>
        <w:rPr>
          <w:rFonts w:asciiTheme="minorHAnsi" w:hAnsiTheme="minorHAnsi" w:cstheme="minorHAnsi"/>
          <w:b/>
        </w:rPr>
      </w:pPr>
    </w:p>
    <w:p w:rsidR="001B4485" w:rsidRPr="003C76CA" w:rsidRDefault="001B4485" w:rsidP="003C76CA">
      <w:pPr>
        <w:spacing w:line="276" w:lineRule="auto"/>
        <w:jc w:val="center"/>
        <w:rPr>
          <w:rFonts w:asciiTheme="minorHAnsi" w:hAnsiTheme="minorHAnsi" w:cstheme="minorHAnsi"/>
          <w:b/>
        </w:rPr>
      </w:pPr>
      <w:r w:rsidRPr="003C76CA">
        <w:rPr>
          <w:rFonts w:asciiTheme="minorHAnsi" w:hAnsiTheme="minorHAnsi" w:cstheme="minorHAnsi"/>
          <w:b/>
        </w:rPr>
        <w:t>COMUNICA:</w:t>
      </w:r>
    </w:p>
    <w:p w:rsidR="00291E34" w:rsidRPr="003C76CA" w:rsidRDefault="00291E34" w:rsidP="003C76CA">
      <w:pPr>
        <w:spacing w:line="276" w:lineRule="auto"/>
        <w:jc w:val="center"/>
        <w:rPr>
          <w:rFonts w:asciiTheme="minorHAnsi" w:hAnsiTheme="minorHAnsi" w:cstheme="minorHAnsi"/>
          <w:b/>
        </w:rPr>
      </w:pPr>
    </w:p>
    <w:p w:rsidR="00291E34" w:rsidRPr="003C76CA" w:rsidRDefault="00291E34" w:rsidP="003C76CA">
      <w:pPr>
        <w:spacing w:line="276" w:lineRule="auto"/>
        <w:jc w:val="both"/>
        <w:rPr>
          <w:rFonts w:asciiTheme="minorHAnsi" w:hAnsiTheme="minorHAnsi" w:cstheme="minorHAnsi"/>
        </w:rPr>
      </w:pPr>
    </w:p>
    <w:p w:rsidR="00CF6541" w:rsidRDefault="00CD12AF" w:rsidP="00E71C68">
      <w:pPr>
        <w:pStyle w:val="primero"/>
        <w:shd w:val="clear" w:color="auto" w:fill="FFFFFF"/>
        <w:spacing w:before="0" w:beforeAutospacing="0" w:after="0" w:afterAutospacing="0" w:line="276" w:lineRule="auto"/>
        <w:jc w:val="both"/>
        <w:textAlignment w:val="baseline"/>
        <w:rPr>
          <w:rFonts w:asciiTheme="minorHAnsi" w:hAnsiTheme="minorHAnsi" w:cstheme="minorHAnsi"/>
          <w:bdr w:val="none" w:sz="0" w:space="0" w:color="auto" w:frame="1"/>
        </w:rPr>
      </w:pPr>
      <w:r>
        <w:rPr>
          <w:rFonts w:asciiTheme="minorHAnsi" w:hAnsiTheme="minorHAnsi" w:cstheme="minorHAnsi"/>
        </w:rPr>
        <w:t xml:space="preserve">Vería con agrado que el </w:t>
      </w:r>
      <w:r w:rsidR="00830FA0">
        <w:rPr>
          <w:rFonts w:asciiTheme="minorHAnsi" w:hAnsiTheme="minorHAnsi" w:cstheme="minorHAnsi"/>
        </w:rPr>
        <w:t xml:space="preserve">Poder Ejecutivo Provincial, a través del </w:t>
      </w:r>
      <w:r w:rsidR="00E71C68">
        <w:rPr>
          <w:rFonts w:asciiTheme="minorHAnsi" w:hAnsiTheme="minorHAnsi" w:cstheme="minorHAnsi"/>
        </w:rPr>
        <w:t>Agente Financiero</w:t>
      </w:r>
      <w:r>
        <w:rPr>
          <w:rFonts w:asciiTheme="minorHAnsi" w:hAnsiTheme="minorHAnsi" w:cstheme="minorHAnsi"/>
        </w:rPr>
        <w:t xml:space="preserve"> </w:t>
      </w:r>
      <w:r w:rsidR="00E71C68">
        <w:rPr>
          <w:rFonts w:asciiTheme="minorHAnsi" w:hAnsiTheme="minorHAnsi" w:cstheme="minorHAnsi"/>
        </w:rPr>
        <w:t>Provincial</w:t>
      </w:r>
      <w:r w:rsidR="00830FA0">
        <w:rPr>
          <w:rFonts w:asciiTheme="minorHAnsi" w:hAnsiTheme="minorHAnsi" w:cstheme="minorHAnsi"/>
        </w:rPr>
        <w:t>,</w:t>
      </w:r>
      <w:bookmarkStart w:id="0" w:name="_GoBack"/>
      <w:bookmarkEnd w:id="0"/>
      <w:r>
        <w:rPr>
          <w:rFonts w:asciiTheme="minorHAnsi" w:hAnsiTheme="minorHAnsi" w:cstheme="minorHAnsi"/>
        </w:rPr>
        <w:t xml:space="preserve"> disponga la </w:t>
      </w:r>
      <w:r w:rsidR="00E71C68">
        <w:rPr>
          <w:rFonts w:asciiTheme="minorHAnsi" w:hAnsiTheme="minorHAnsi" w:cstheme="minorHAnsi"/>
        </w:rPr>
        <w:t>instalación de cajeros automáticos en las Comunas de Paso de La Laguna, Ingeniero Sajaroff y Jubileo</w:t>
      </w:r>
      <w:r>
        <w:rPr>
          <w:rFonts w:asciiTheme="minorHAnsi" w:hAnsiTheme="minorHAnsi" w:cstheme="minorHAnsi"/>
        </w:rPr>
        <w:t>,</w:t>
      </w:r>
      <w:r w:rsidR="00E71C68">
        <w:rPr>
          <w:rFonts w:asciiTheme="minorHAnsi" w:hAnsiTheme="minorHAnsi" w:cstheme="minorHAnsi"/>
        </w:rPr>
        <w:t xml:space="preserve"> y en la zona norte de la Ciudad de Villaguay.</w:t>
      </w:r>
      <w:r>
        <w:rPr>
          <w:rFonts w:asciiTheme="minorHAnsi" w:hAnsiTheme="minorHAnsi" w:cstheme="minorHAnsi"/>
        </w:rPr>
        <w:t xml:space="preserve"> </w:t>
      </w:r>
    </w:p>
    <w:sectPr w:rsidR="00CF6541" w:rsidSect="00314A62">
      <w:pgSz w:w="11906" w:h="16838" w:code="9"/>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577" w:rsidRDefault="00ED7577">
      <w:r>
        <w:separator/>
      </w:r>
    </w:p>
  </w:endnote>
  <w:endnote w:type="continuationSeparator" w:id="0">
    <w:p w:rsidR="00ED7577" w:rsidRDefault="00ED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577" w:rsidRDefault="00ED7577">
      <w:r>
        <w:separator/>
      </w:r>
    </w:p>
  </w:footnote>
  <w:footnote w:type="continuationSeparator" w:id="0">
    <w:p w:rsidR="00ED7577" w:rsidRDefault="00ED75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516FD"/>
    <w:multiLevelType w:val="hybridMultilevel"/>
    <w:tmpl w:val="5D12DDE4"/>
    <w:lvl w:ilvl="0" w:tplc="3326BEE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8A11338"/>
    <w:multiLevelType w:val="hybridMultilevel"/>
    <w:tmpl w:val="ECFAE11C"/>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FD451C8"/>
    <w:multiLevelType w:val="hybridMultilevel"/>
    <w:tmpl w:val="3AB24C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3C45C90"/>
    <w:multiLevelType w:val="multilevel"/>
    <w:tmpl w:val="7B22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DC6207"/>
    <w:multiLevelType w:val="hybridMultilevel"/>
    <w:tmpl w:val="C2001B8C"/>
    <w:lvl w:ilvl="0" w:tplc="2C0A000F">
      <w:start w:val="1"/>
      <w:numFmt w:val="decimal"/>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5">
    <w:nsid w:val="4AE33C2D"/>
    <w:multiLevelType w:val="hybridMultilevel"/>
    <w:tmpl w:val="CDE09D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EF0112A"/>
    <w:multiLevelType w:val="hybridMultilevel"/>
    <w:tmpl w:val="6A90829A"/>
    <w:lvl w:ilvl="0" w:tplc="2C0A0017">
      <w:start w:val="1"/>
      <w:numFmt w:val="lowerLetter"/>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7">
    <w:nsid w:val="589216EB"/>
    <w:multiLevelType w:val="hybridMultilevel"/>
    <w:tmpl w:val="E0B4D8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4F00F31"/>
    <w:multiLevelType w:val="multilevel"/>
    <w:tmpl w:val="DD90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8"/>
  </w:num>
  <w:num w:numId="4">
    <w:abstractNumId w:val="4"/>
  </w:num>
  <w:num w:numId="5">
    <w:abstractNumId w:val="6"/>
  </w:num>
  <w:num w:numId="6">
    <w:abstractNumId w:val="5"/>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2E6"/>
    <w:rsid w:val="000101D9"/>
    <w:rsid w:val="00013543"/>
    <w:rsid w:val="00022209"/>
    <w:rsid w:val="00027F70"/>
    <w:rsid w:val="00044A39"/>
    <w:rsid w:val="00073E3F"/>
    <w:rsid w:val="000945A7"/>
    <w:rsid w:val="000956C2"/>
    <w:rsid w:val="000B00CD"/>
    <w:rsid w:val="000B76A6"/>
    <w:rsid w:val="000C4AB1"/>
    <w:rsid w:val="000D4F9A"/>
    <w:rsid w:val="000D6A5D"/>
    <w:rsid w:val="000E6ED0"/>
    <w:rsid w:val="000F179E"/>
    <w:rsid w:val="00110411"/>
    <w:rsid w:val="00122D93"/>
    <w:rsid w:val="00123E82"/>
    <w:rsid w:val="0012456A"/>
    <w:rsid w:val="001547D0"/>
    <w:rsid w:val="001562A8"/>
    <w:rsid w:val="00167DB3"/>
    <w:rsid w:val="00184D9A"/>
    <w:rsid w:val="001876E8"/>
    <w:rsid w:val="001A063C"/>
    <w:rsid w:val="001B4485"/>
    <w:rsid w:val="001B77C2"/>
    <w:rsid w:val="001D20A9"/>
    <w:rsid w:val="001E389B"/>
    <w:rsid w:val="001F2DB7"/>
    <w:rsid w:val="00231EE0"/>
    <w:rsid w:val="00231F64"/>
    <w:rsid w:val="0023200B"/>
    <w:rsid w:val="00261123"/>
    <w:rsid w:val="0026516E"/>
    <w:rsid w:val="00291E34"/>
    <w:rsid w:val="002A342B"/>
    <w:rsid w:val="002A55BB"/>
    <w:rsid w:val="002A6FFB"/>
    <w:rsid w:val="002B0188"/>
    <w:rsid w:val="002B4B96"/>
    <w:rsid w:val="002C177A"/>
    <w:rsid w:val="002C1A28"/>
    <w:rsid w:val="002D66B5"/>
    <w:rsid w:val="00302639"/>
    <w:rsid w:val="00311E2D"/>
    <w:rsid w:val="00312FDE"/>
    <w:rsid w:val="00314A62"/>
    <w:rsid w:val="00330CFB"/>
    <w:rsid w:val="00351D36"/>
    <w:rsid w:val="00363357"/>
    <w:rsid w:val="00365E19"/>
    <w:rsid w:val="00370B97"/>
    <w:rsid w:val="003B05FD"/>
    <w:rsid w:val="003B0C2F"/>
    <w:rsid w:val="003C76CA"/>
    <w:rsid w:val="003C7B97"/>
    <w:rsid w:val="003D29B1"/>
    <w:rsid w:val="003E0D0B"/>
    <w:rsid w:val="003E2FB6"/>
    <w:rsid w:val="003F2B7F"/>
    <w:rsid w:val="003F6FBE"/>
    <w:rsid w:val="004209EE"/>
    <w:rsid w:val="00421C2D"/>
    <w:rsid w:val="0042385B"/>
    <w:rsid w:val="00425B0B"/>
    <w:rsid w:val="00457ABA"/>
    <w:rsid w:val="00470662"/>
    <w:rsid w:val="00474D87"/>
    <w:rsid w:val="0049375D"/>
    <w:rsid w:val="00496BAC"/>
    <w:rsid w:val="004A34BC"/>
    <w:rsid w:val="004E7542"/>
    <w:rsid w:val="004F3F2A"/>
    <w:rsid w:val="00503406"/>
    <w:rsid w:val="00523F6E"/>
    <w:rsid w:val="00534FD7"/>
    <w:rsid w:val="005368B3"/>
    <w:rsid w:val="00563C65"/>
    <w:rsid w:val="00570FF3"/>
    <w:rsid w:val="00581413"/>
    <w:rsid w:val="005A7241"/>
    <w:rsid w:val="005B185A"/>
    <w:rsid w:val="005D2DA1"/>
    <w:rsid w:val="005D62C3"/>
    <w:rsid w:val="00601A3E"/>
    <w:rsid w:val="00623C63"/>
    <w:rsid w:val="006402C5"/>
    <w:rsid w:val="00646127"/>
    <w:rsid w:val="00664A19"/>
    <w:rsid w:val="00666B99"/>
    <w:rsid w:val="00671970"/>
    <w:rsid w:val="00672A4A"/>
    <w:rsid w:val="006B22E6"/>
    <w:rsid w:val="006D2D64"/>
    <w:rsid w:val="006E39A9"/>
    <w:rsid w:val="006F1105"/>
    <w:rsid w:val="006F494D"/>
    <w:rsid w:val="006F5375"/>
    <w:rsid w:val="0071632A"/>
    <w:rsid w:val="0073047D"/>
    <w:rsid w:val="00751C6E"/>
    <w:rsid w:val="00754C21"/>
    <w:rsid w:val="00771015"/>
    <w:rsid w:val="007770D8"/>
    <w:rsid w:val="00791074"/>
    <w:rsid w:val="007B30B3"/>
    <w:rsid w:val="007D1C10"/>
    <w:rsid w:val="007E6360"/>
    <w:rsid w:val="007F4FF3"/>
    <w:rsid w:val="00802969"/>
    <w:rsid w:val="00805E09"/>
    <w:rsid w:val="00815AA2"/>
    <w:rsid w:val="00825DEA"/>
    <w:rsid w:val="00830FA0"/>
    <w:rsid w:val="00836244"/>
    <w:rsid w:val="00850718"/>
    <w:rsid w:val="00856CC2"/>
    <w:rsid w:val="00864E86"/>
    <w:rsid w:val="008C5327"/>
    <w:rsid w:val="008D0B78"/>
    <w:rsid w:val="008D30D7"/>
    <w:rsid w:val="008F0909"/>
    <w:rsid w:val="008F7D1B"/>
    <w:rsid w:val="00903C96"/>
    <w:rsid w:val="0091718F"/>
    <w:rsid w:val="009205BF"/>
    <w:rsid w:val="00922841"/>
    <w:rsid w:val="009333A7"/>
    <w:rsid w:val="009342F7"/>
    <w:rsid w:val="0093758A"/>
    <w:rsid w:val="00942E81"/>
    <w:rsid w:val="009526F4"/>
    <w:rsid w:val="00960416"/>
    <w:rsid w:val="00977150"/>
    <w:rsid w:val="00982148"/>
    <w:rsid w:val="0098374C"/>
    <w:rsid w:val="009A752E"/>
    <w:rsid w:val="009B0488"/>
    <w:rsid w:val="009C1CE1"/>
    <w:rsid w:val="009D6A3E"/>
    <w:rsid w:val="009D740D"/>
    <w:rsid w:val="009E47D3"/>
    <w:rsid w:val="009E63BA"/>
    <w:rsid w:val="00A16958"/>
    <w:rsid w:val="00A23EC6"/>
    <w:rsid w:val="00A2665E"/>
    <w:rsid w:val="00A31CFE"/>
    <w:rsid w:val="00A4637B"/>
    <w:rsid w:val="00A510E1"/>
    <w:rsid w:val="00A63613"/>
    <w:rsid w:val="00A818B3"/>
    <w:rsid w:val="00A84A85"/>
    <w:rsid w:val="00A86DEB"/>
    <w:rsid w:val="00A94CEA"/>
    <w:rsid w:val="00AA7698"/>
    <w:rsid w:val="00AA7E01"/>
    <w:rsid w:val="00AB6305"/>
    <w:rsid w:val="00AC550A"/>
    <w:rsid w:val="00AE17FF"/>
    <w:rsid w:val="00AE4829"/>
    <w:rsid w:val="00AF4205"/>
    <w:rsid w:val="00B34BE3"/>
    <w:rsid w:val="00B36526"/>
    <w:rsid w:val="00B419BE"/>
    <w:rsid w:val="00B41C50"/>
    <w:rsid w:val="00B442B8"/>
    <w:rsid w:val="00B63B39"/>
    <w:rsid w:val="00B72BA9"/>
    <w:rsid w:val="00B8422A"/>
    <w:rsid w:val="00B84612"/>
    <w:rsid w:val="00BB2753"/>
    <w:rsid w:val="00BE6CC3"/>
    <w:rsid w:val="00C12A6E"/>
    <w:rsid w:val="00C17970"/>
    <w:rsid w:val="00C210CE"/>
    <w:rsid w:val="00C2285C"/>
    <w:rsid w:val="00C268D8"/>
    <w:rsid w:val="00C57EC3"/>
    <w:rsid w:val="00C65D6F"/>
    <w:rsid w:val="00C66FF7"/>
    <w:rsid w:val="00C7109F"/>
    <w:rsid w:val="00CD12AF"/>
    <w:rsid w:val="00CD46B9"/>
    <w:rsid w:val="00CD7F8B"/>
    <w:rsid w:val="00CF6541"/>
    <w:rsid w:val="00D14602"/>
    <w:rsid w:val="00D24FCE"/>
    <w:rsid w:val="00D42DF9"/>
    <w:rsid w:val="00D47339"/>
    <w:rsid w:val="00D611D3"/>
    <w:rsid w:val="00D83163"/>
    <w:rsid w:val="00D913AF"/>
    <w:rsid w:val="00D92A9A"/>
    <w:rsid w:val="00DA54D3"/>
    <w:rsid w:val="00DB0A8F"/>
    <w:rsid w:val="00DB2551"/>
    <w:rsid w:val="00DB463C"/>
    <w:rsid w:val="00DC470E"/>
    <w:rsid w:val="00DC7FD8"/>
    <w:rsid w:val="00DF770F"/>
    <w:rsid w:val="00E042A6"/>
    <w:rsid w:val="00E37111"/>
    <w:rsid w:val="00E374B4"/>
    <w:rsid w:val="00E40AAA"/>
    <w:rsid w:val="00E65D8A"/>
    <w:rsid w:val="00E71C68"/>
    <w:rsid w:val="00E726B6"/>
    <w:rsid w:val="00E91D20"/>
    <w:rsid w:val="00E936DC"/>
    <w:rsid w:val="00ED7577"/>
    <w:rsid w:val="00ED77AB"/>
    <w:rsid w:val="00EE7B03"/>
    <w:rsid w:val="00F00C09"/>
    <w:rsid w:val="00F01D1E"/>
    <w:rsid w:val="00F14A61"/>
    <w:rsid w:val="00F3388E"/>
    <w:rsid w:val="00F34CAD"/>
    <w:rsid w:val="00F426E2"/>
    <w:rsid w:val="00F5441B"/>
    <w:rsid w:val="00F54610"/>
    <w:rsid w:val="00F916C0"/>
    <w:rsid w:val="00F961B5"/>
    <w:rsid w:val="00FA5411"/>
    <w:rsid w:val="00FD1C41"/>
    <w:rsid w:val="00FD5B49"/>
    <w:rsid w:val="00FE2F5D"/>
    <w:rsid w:val="00FF56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761172B-7D22-49BE-89AD-745BFA35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ES_tradnl" w:eastAsia="es-ES_tradn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B97"/>
    <w:rPr>
      <w:sz w:val="24"/>
      <w:szCs w:val="24"/>
      <w:lang w:val="es-ES" w:eastAsia="es-ES"/>
    </w:rPr>
  </w:style>
  <w:style w:type="paragraph" w:styleId="Ttulo2">
    <w:name w:val="heading 2"/>
    <w:basedOn w:val="Normal"/>
    <w:link w:val="Ttulo2Car"/>
    <w:uiPriority w:val="99"/>
    <w:qFormat/>
    <w:rsid w:val="003C7B97"/>
    <w:pPr>
      <w:spacing w:before="100" w:beforeAutospacing="1" w:after="100" w:afterAutospacing="1"/>
      <w:outlineLvl w:val="1"/>
    </w:pPr>
    <w:rPr>
      <w:b/>
      <w:bCs/>
      <w:sz w:val="36"/>
      <w:szCs w:val="36"/>
      <w:lang w:val="es-AR" w:eastAsia="es-AR"/>
    </w:rPr>
  </w:style>
  <w:style w:type="paragraph" w:styleId="Ttulo3">
    <w:name w:val="heading 3"/>
    <w:basedOn w:val="Normal"/>
    <w:next w:val="Normal"/>
    <w:link w:val="Ttulo3Car"/>
    <w:uiPriority w:val="99"/>
    <w:qFormat/>
    <w:rsid w:val="009D740D"/>
    <w:pPr>
      <w:keepNext/>
      <w:keepLines/>
      <w:spacing w:before="40"/>
      <w:outlineLvl w:val="2"/>
    </w:pPr>
    <w:rPr>
      <w:rFonts w:ascii="Calibri Light" w:hAnsi="Calibri Light"/>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3C7B97"/>
    <w:rPr>
      <w:rFonts w:cs="Times New Roman"/>
      <w:b/>
      <w:bCs/>
      <w:sz w:val="36"/>
      <w:szCs w:val="36"/>
    </w:rPr>
  </w:style>
  <w:style w:type="character" w:customStyle="1" w:styleId="Ttulo3Car">
    <w:name w:val="Título 3 Car"/>
    <w:basedOn w:val="Fuentedeprrafopredeter"/>
    <w:link w:val="Ttulo3"/>
    <w:uiPriority w:val="99"/>
    <w:locked/>
    <w:rsid w:val="009D740D"/>
    <w:rPr>
      <w:rFonts w:ascii="Calibri Light" w:hAnsi="Calibri Light" w:cs="Times New Roman"/>
      <w:color w:val="1F4D78"/>
      <w:sz w:val="24"/>
      <w:szCs w:val="24"/>
      <w:lang w:val="es-ES" w:eastAsia="es-ES"/>
    </w:rPr>
  </w:style>
  <w:style w:type="character" w:styleId="Hipervnculo">
    <w:name w:val="Hyperlink"/>
    <w:basedOn w:val="Fuentedeprrafopredeter"/>
    <w:uiPriority w:val="99"/>
    <w:rsid w:val="006B22E6"/>
    <w:rPr>
      <w:rFonts w:cs="Times New Roman"/>
      <w:color w:val="003399"/>
      <w:u w:val="none"/>
      <w:effect w:val="none"/>
    </w:rPr>
  </w:style>
  <w:style w:type="character" w:customStyle="1" w:styleId="copete1">
    <w:name w:val="copete1"/>
    <w:uiPriority w:val="99"/>
    <w:rsid w:val="006B22E6"/>
    <w:rPr>
      <w:rFonts w:ascii="Trebuchet MS" w:hAnsi="Trebuchet MS"/>
      <w:color w:val="000000"/>
      <w:sz w:val="21"/>
    </w:rPr>
  </w:style>
  <w:style w:type="character" w:customStyle="1" w:styleId="texto1">
    <w:name w:val="texto1"/>
    <w:uiPriority w:val="99"/>
    <w:rsid w:val="006B22E6"/>
    <w:rPr>
      <w:rFonts w:ascii="Arial" w:hAnsi="Arial"/>
      <w:color w:val="333333"/>
      <w:sz w:val="21"/>
    </w:rPr>
  </w:style>
  <w:style w:type="character" w:customStyle="1" w:styleId="corchete-llamada1">
    <w:name w:val="corchete-llamada1"/>
    <w:uiPriority w:val="99"/>
    <w:rsid w:val="00C12A6E"/>
    <w:rPr>
      <w:vanish/>
    </w:rPr>
  </w:style>
  <w:style w:type="paragraph" w:styleId="NormalWeb">
    <w:name w:val="Normal (Web)"/>
    <w:basedOn w:val="Normal"/>
    <w:uiPriority w:val="99"/>
    <w:rsid w:val="00C12A6E"/>
    <w:pPr>
      <w:spacing w:before="100" w:beforeAutospacing="1" w:after="100" w:afterAutospacing="1"/>
    </w:pPr>
    <w:rPr>
      <w:color w:val="000000"/>
    </w:rPr>
  </w:style>
  <w:style w:type="character" w:styleId="Textoennegrita">
    <w:name w:val="Strong"/>
    <w:basedOn w:val="Fuentedeprrafopredeter"/>
    <w:uiPriority w:val="99"/>
    <w:qFormat/>
    <w:rsid w:val="00C12A6E"/>
    <w:rPr>
      <w:rFonts w:cs="Times New Roman"/>
      <w:b/>
    </w:rPr>
  </w:style>
  <w:style w:type="paragraph" w:customStyle="1" w:styleId="primero">
    <w:name w:val="primero"/>
    <w:basedOn w:val="Normal"/>
    <w:uiPriority w:val="99"/>
    <w:rsid w:val="00474D87"/>
    <w:pPr>
      <w:spacing w:before="100" w:beforeAutospacing="1" w:after="100" w:afterAutospacing="1"/>
    </w:pPr>
  </w:style>
  <w:style w:type="character" w:customStyle="1" w:styleId="apple-converted-space">
    <w:name w:val="apple-converted-space"/>
    <w:basedOn w:val="Fuentedeprrafopredeter"/>
    <w:uiPriority w:val="99"/>
    <w:rsid w:val="00474D87"/>
    <w:rPr>
      <w:rFonts w:cs="Times New Roman"/>
    </w:rPr>
  </w:style>
  <w:style w:type="character" w:customStyle="1" w:styleId="ilad">
    <w:name w:val="il_ad"/>
    <w:basedOn w:val="Fuentedeprrafopredeter"/>
    <w:uiPriority w:val="99"/>
    <w:rsid w:val="00474D87"/>
    <w:rPr>
      <w:rFonts w:cs="Times New Roman"/>
    </w:rPr>
  </w:style>
  <w:style w:type="character" w:styleId="nfasis">
    <w:name w:val="Emphasis"/>
    <w:basedOn w:val="Fuentedeprrafopredeter"/>
    <w:uiPriority w:val="99"/>
    <w:qFormat/>
    <w:rsid w:val="00802969"/>
    <w:rPr>
      <w:rFonts w:cs="Times New Roman"/>
      <w:i/>
    </w:rPr>
  </w:style>
  <w:style w:type="paragraph" w:styleId="Textonotapie">
    <w:name w:val="footnote text"/>
    <w:basedOn w:val="Normal"/>
    <w:link w:val="TextonotapieCar"/>
    <w:uiPriority w:val="99"/>
    <w:semiHidden/>
    <w:rsid w:val="00A23EC6"/>
    <w:rPr>
      <w:sz w:val="20"/>
      <w:szCs w:val="20"/>
    </w:rPr>
  </w:style>
  <w:style w:type="character" w:customStyle="1" w:styleId="TextonotapieCar">
    <w:name w:val="Texto nota pie Car"/>
    <w:basedOn w:val="Fuentedeprrafopredeter"/>
    <w:link w:val="Textonotapie"/>
    <w:uiPriority w:val="99"/>
    <w:semiHidden/>
    <w:locked/>
    <w:rsid w:val="00A16958"/>
    <w:rPr>
      <w:rFonts w:cs="Times New Roman"/>
      <w:sz w:val="20"/>
      <w:szCs w:val="20"/>
      <w:lang w:val="es-ES" w:eastAsia="es-ES"/>
    </w:rPr>
  </w:style>
  <w:style w:type="character" w:styleId="Refdenotaalpie">
    <w:name w:val="footnote reference"/>
    <w:basedOn w:val="Fuentedeprrafopredeter"/>
    <w:uiPriority w:val="99"/>
    <w:semiHidden/>
    <w:rsid w:val="00A23EC6"/>
    <w:rPr>
      <w:rFonts w:cs="Times New Roman"/>
      <w:vertAlign w:val="superscript"/>
    </w:rPr>
  </w:style>
  <w:style w:type="character" w:customStyle="1" w:styleId="texto">
    <w:name w:val="texto"/>
    <w:basedOn w:val="Fuentedeprrafopredeter"/>
    <w:uiPriority w:val="99"/>
    <w:rsid w:val="00581413"/>
    <w:rPr>
      <w:rFonts w:cs="Times New Roman"/>
    </w:rPr>
  </w:style>
  <w:style w:type="paragraph" w:styleId="Puesto">
    <w:name w:val="Title"/>
    <w:basedOn w:val="Normal"/>
    <w:link w:val="PuestoCar"/>
    <w:uiPriority w:val="99"/>
    <w:qFormat/>
    <w:rsid w:val="00B34BE3"/>
    <w:pPr>
      <w:spacing w:line="240" w:lineRule="exact"/>
      <w:jc w:val="center"/>
    </w:pPr>
    <w:rPr>
      <w:rFonts w:ascii="Arial" w:hAnsi="Arial"/>
      <w:b/>
      <w:sz w:val="23"/>
      <w:szCs w:val="3276"/>
    </w:rPr>
  </w:style>
  <w:style w:type="character" w:customStyle="1" w:styleId="PuestoCar">
    <w:name w:val="Puesto Car"/>
    <w:basedOn w:val="Fuentedeprrafopredeter"/>
    <w:link w:val="Puesto"/>
    <w:uiPriority w:val="99"/>
    <w:locked/>
    <w:rsid w:val="00B34BE3"/>
    <w:rPr>
      <w:rFonts w:ascii="Arial" w:hAnsi="Arial" w:cs="Times New Roman"/>
      <w:b/>
      <w:sz w:val="3276"/>
      <w:szCs w:val="3276"/>
      <w:lang w:val="es-ES" w:eastAsia="es-ES"/>
    </w:rPr>
  </w:style>
  <w:style w:type="paragraph" w:styleId="Encabezado">
    <w:name w:val="header"/>
    <w:basedOn w:val="Normal"/>
    <w:link w:val="EncabezadoCar"/>
    <w:uiPriority w:val="99"/>
    <w:rsid w:val="00922841"/>
    <w:pPr>
      <w:tabs>
        <w:tab w:val="center" w:pos="4419"/>
        <w:tab w:val="right" w:pos="8838"/>
      </w:tabs>
    </w:pPr>
  </w:style>
  <w:style w:type="character" w:customStyle="1" w:styleId="EncabezadoCar">
    <w:name w:val="Encabezado Car"/>
    <w:basedOn w:val="Fuentedeprrafopredeter"/>
    <w:link w:val="Encabezado"/>
    <w:uiPriority w:val="99"/>
    <w:locked/>
    <w:rsid w:val="00922841"/>
    <w:rPr>
      <w:rFonts w:cs="Times New Roman"/>
      <w:sz w:val="24"/>
      <w:szCs w:val="24"/>
      <w:lang w:val="es-ES" w:eastAsia="es-ES"/>
    </w:rPr>
  </w:style>
  <w:style w:type="paragraph" w:styleId="Piedepgina">
    <w:name w:val="footer"/>
    <w:basedOn w:val="Normal"/>
    <w:link w:val="PiedepginaCar"/>
    <w:uiPriority w:val="99"/>
    <w:rsid w:val="00922841"/>
    <w:pPr>
      <w:tabs>
        <w:tab w:val="center" w:pos="4419"/>
        <w:tab w:val="right" w:pos="8838"/>
      </w:tabs>
    </w:pPr>
  </w:style>
  <w:style w:type="character" w:customStyle="1" w:styleId="PiedepginaCar">
    <w:name w:val="Pie de página Car"/>
    <w:basedOn w:val="Fuentedeprrafopredeter"/>
    <w:link w:val="Piedepgina"/>
    <w:uiPriority w:val="99"/>
    <w:locked/>
    <w:rsid w:val="00922841"/>
    <w:rPr>
      <w:rFonts w:cs="Times New Roman"/>
      <w:sz w:val="24"/>
      <w:szCs w:val="24"/>
      <w:lang w:val="es-ES" w:eastAsia="es-ES"/>
    </w:rPr>
  </w:style>
  <w:style w:type="table" w:styleId="Tablaconcuadrcula">
    <w:name w:val="Table Grid"/>
    <w:basedOn w:val="Tablanormal"/>
    <w:uiPriority w:val="99"/>
    <w:rsid w:val="00AE482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51">
    <w:name w:val="Tabla normal 51"/>
    <w:uiPriority w:val="99"/>
    <w:rsid w:val="00751C6E"/>
    <w:rPr>
      <w:sz w:val="20"/>
      <w:szCs w:val="20"/>
    </w:rPr>
    <w:tblPr>
      <w:tblStyleRowBandSize w:val="1"/>
      <w:tblStyleColBandSize w:val="1"/>
      <w:tblInd w:w="0" w:type="dxa"/>
      <w:tblCellMar>
        <w:top w:w="0" w:type="dxa"/>
        <w:left w:w="108" w:type="dxa"/>
        <w:bottom w:w="0" w:type="dxa"/>
        <w:right w:w="108" w:type="dxa"/>
      </w:tblCellMar>
    </w:tblPr>
  </w:style>
  <w:style w:type="paragraph" w:styleId="Prrafodelista">
    <w:name w:val="List Paragraph"/>
    <w:basedOn w:val="Normal"/>
    <w:uiPriority w:val="34"/>
    <w:qFormat/>
    <w:rsid w:val="00D47339"/>
    <w:pPr>
      <w:ind w:left="720"/>
      <w:contextualSpacing/>
    </w:pPr>
  </w:style>
  <w:style w:type="paragraph" w:styleId="Textodeglobo">
    <w:name w:val="Balloon Text"/>
    <w:basedOn w:val="Normal"/>
    <w:link w:val="TextodegloboCar"/>
    <w:uiPriority w:val="99"/>
    <w:semiHidden/>
    <w:unhideWhenUsed/>
    <w:locked/>
    <w:rsid w:val="006F53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F5375"/>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96289">
      <w:bodyDiv w:val="1"/>
      <w:marLeft w:val="0"/>
      <w:marRight w:val="0"/>
      <w:marTop w:val="0"/>
      <w:marBottom w:val="0"/>
      <w:divBdr>
        <w:top w:val="none" w:sz="0" w:space="0" w:color="auto"/>
        <w:left w:val="none" w:sz="0" w:space="0" w:color="auto"/>
        <w:bottom w:val="none" w:sz="0" w:space="0" w:color="auto"/>
        <w:right w:val="none" w:sz="0" w:space="0" w:color="auto"/>
      </w:divBdr>
    </w:div>
    <w:div w:id="1391345962">
      <w:marLeft w:val="0"/>
      <w:marRight w:val="0"/>
      <w:marTop w:val="0"/>
      <w:marBottom w:val="0"/>
      <w:divBdr>
        <w:top w:val="none" w:sz="0" w:space="0" w:color="auto"/>
        <w:left w:val="none" w:sz="0" w:space="0" w:color="auto"/>
        <w:bottom w:val="none" w:sz="0" w:space="0" w:color="auto"/>
        <w:right w:val="none" w:sz="0" w:space="0" w:color="auto"/>
      </w:divBdr>
    </w:div>
    <w:div w:id="1391345964">
      <w:marLeft w:val="0"/>
      <w:marRight w:val="0"/>
      <w:marTop w:val="0"/>
      <w:marBottom w:val="0"/>
      <w:divBdr>
        <w:top w:val="none" w:sz="0" w:space="0" w:color="auto"/>
        <w:left w:val="none" w:sz="0" w:space="0" w:color="auto"/>
        <w:bottom w:val="none" w:sz="0" w:space="0" w:color="auto"/>
        <w:right w:val="none" w:sz="0" w:space="0" w:color="auto"/>
      </w:divBdr>
      <w:divsChild>
        <w:div w:id="1391345966">
          <w:marLeft w:val="0"/>
          <w:marRight w:val="0"/>
          <w:marTop w:val="0"/>
          <w:marBottom w:val="0"/>
          <w:divBdr>
            <w:top w:val="none" w:sz="0" w:space="0" w:color="auto"/>
            <w:left w:val="none" w:sz="0" w:space="0" w:color="auto"/>
            <w:bottom w:val="none" w:sz="0" w:space="0" w:color="auto"/>
            <w:right w:val="none" w:sz="0" w:space="0" w:color="auto"/>
          </w:divBdr>
          <w:divsChild>
            <w:div w:id="1391345961">
              <w:marLeft w:val="0"/>
              <w:marRight w:val="0"/>
              <w:marTop w:val="0"/>
              <w:marBottom w:val="0"/>
              <w:divBdr>
                <w:top w:val="none" w:sz="0" w:space="0" w:color="auto"/>
                <w:left w:val="none" w:sz="0" w:space="0" w:color="auto"/>
                <w:bottom w:val="none" w:sz="0" w:space="0" w:color="auto"/>
                <w:right w:val="none" w:sz="0" w:space="0" w:color="auto"/>
              </w:divBdr>
            </w:div>
            <w:div w:id="1391345976">
              <w:marLeft w:val="0"/>
              <w:marRight w:val="0"/>
              <w:marTop w:val="0"/>
              <w:marBottom w:val="171"/>
              <w:divBdr>
                <w:top w:val="none" w:sz="0" w:space="0" w:color="auto"/>
                <w:left w:val="none" w:sz="0" w:space="0" w:color="auto"/>
                <w:bottom w:val="single" w:sz="6" w:space="0" w:color="DDDDDD"/>
                <w:right w:val="none" w:sz="0" w:space="0" w:color="auto"/>
              </w:divBdr>
              <w:divsChild>
                <w:div w:id="13913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5968">
          <w:marLeft w:val="0"/>
          <w:marRight w:val="0"/>
          <w:marTop w:val="0"/>
          <w:marBottom w:val="0"/>
          <w:divBdr>
            <w:top w:val="none" w:sz="0" w:space="0" w:color="auto"/>
            <w:left w:val="none" w:sz="0" w:space="0" w:color="auto"/>
            <w:bottom w:val="none" w:sz="0" w:space="0" w:color="auto"/>
            <w:right w:val="none" w:sz="0" w:space="0" w:color="auto"/>
          </w:divBdr>
          <w:divsChild>
            <w:div w:id="1391345967">
              <w:marLeft w:val="0"/>
              <w:marRight w:val="0"/>
              <w:marTop w:val="0"/>
              <w:marBottom w:val="171"/>
              <w:divBdr>
                <w:top w:val="none" w:sz="0" w:space="0" w:color="auto"/>
                <w:left w:val="none" w:sz="0" w:space="0" w:color="auto"/>
                <w:bottom w:val="single" w:sz="6" w:space="0" w:color="DDDDDD"/>
                <w:right w:val="none" w:sz="0" w:space="0" w:color="auto"/>
              </w:divBdr>
              <w:divsChild>
                <w:div w:id="1391345974">
                  <w:marLeft w:val="0"/>
                  <w:marRight w:val="0"/>
                  <w:marTop w:val="0"/>
                  <w:marBottom w:val="0"/>
                  <w:divBdr>
                    <w:top w:val="none" w:sz="0" w:space="0" w:color="auto"/>
                    <w:left w:val="none" w:sz="0" w:space="0" w:color="auto"/>
                    <w:bottom w:val="none" w:sz="0" w:space="0" w:color="auto"/>
                    <w:right w:val="none" w:sz="0" w:space="0" w:color="auto"/>
                  </w:divBdr>
                </w:div>
              </w:divsChild>
            </w:div>
            <w:div w:id="13913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345965">
      <w:marLeft w:val="0"/>
      <w:marRight w:val="0"/>
      <w:marTop w:val="0"/>
      <w:marBottom w:val="0"/>
      <w:divBdr>
        <w:top w:val="none" w:sz="0" w:space="0" w:color="auto"/>
        <w:left w:val="none" w:sz="0" w:space="0" w:color="auto"/>
        <w:bottom w:val="none" w:sz="0" w:space="0" w:color="auto"/>
        <w:right w:val="none" w:sz="0" w:space="0" w:color="auto"/>
      </w:divBdr>
    </w:div>
    <w:div w:id="1391345969">
      <w:marLeft w:val="0"/>
      <w:marRight w:val="0"/>
      <w:marTop w:val="0"/>
      <w:marBottom w:val="0"/>
      <w:divBdr>
        <w:top w:val="none" w:sz="0" w:space="0" w:color="auto"/>
        <w:left w:val="none" w:sz="0" w:space="0" w:color="auto"/>
        <w:bottom w:val="none" w:sz="0" w:space="0" w:color="auto"/>
        <w:right w:val="none" w:sz="0" w:space="0" w:color="auto"/>
      </w:divBdr>
    </w:div>
    <w:div w:id="1391345972">
      <w:marLeft w:val="0"/>
      <w:marRight w:val="0"/>
      <w:marTop w:val="0"/>
      <w:marBottom w:val="0"/>
      <w:divBdr>
        <w:top w:val="none" w:sz="0" w:space="0" w:color="auto"/>
        <w:left w:val="none" w:sz="0" w:space="0" w:color="auto"/>
        <w:bottom w:val="none" w:sz="0" w:space="0" w:color="auto"/>
        <w:right w:val="none" w:sz="0" w:space="0" w:color="auto"/>
      </w:divBdr>
    </w:div>
    <w:div w:id="1391345973">
      <w:marLeft w:val="0"/>
      <w:marRight w:val="0"/>
      <w:marTop w:val="0"/>
      <w:marBottom w:val="0"/>
      <w:divBdr>
        <w:top w:val="none" w:sz="0" w:space="0" w:color="auto"/>
        <w:left w:val="none" w:sz="0" w:space="0" w:color="auto"/>
        <w:bottom w:val="none" w:sz="0" w:space="0" w:color="auto"/>
        <w:right w:val="none" w:sz="0" w:space="0" w:color="auto"/>
      </w:divBdr>
      <w:divsChild>
        <w:div w:id="1391345970">
          <w:marLeft w:val="720"/>
          <w:marRight w:val="720"/>
          <w:marTop w:val="100"/>
          <w:marBottom w:val="100"/>
          <w:divBdr>
            <w:top w:val="none" w:sz="0" w:space="0" w:color="auto"/>
            <w:left w:val="none" w:sz="0" w:space="0" w:color="auto"/>
            <w:bottom w:val="none" w:sz="0" w:space="0" w:color="auto"/>
            <w:right w:val="none" w:sz="0" w:space="0" w:color="auto"/>
          </w:divBdr>
        </w:div>
      </w:divsChild>
    </w:div>
    <w:div w:id="1391345975">
      <w:marLeft w:val="0"/>
      <w:marRight w:val="0"/>
      <w:marTop w:val="0"/>
      <w:marBottom w:val="0"/>
      <w:divBdr>
        <w:top w:val="none" w:sz="0" w:space="0" w:color="auto"/>
        <w:left w:val="none" w:sz="0" w:space="0" w:color="auto"/>
        <w:bottom w:val="none" w:sz="0" w:space="0" w:color="auto"/>
        <w:right w:val="none" w:sz="0" w:space="0" w:color="auto"/>
      </w:divBdr>
    </w:div>
    <w:div w:id="13913459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382</Words>
  <Characters>2102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El Ministerio de Salud de la Nación determinó que el producto tiene propiedades carcinogénicas, provoca alteraciones neurológicas y afecta el sistema inmunológico de los seres humanos</vt:lpstr>
    </vt:vector>
  </TitlesOfParts>
  <Company>Windows uE</Company>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Ministerio de Salud de la Nación determinó que el producto tiene propiedades carcinogénicas, provoca alteraciones neurológicas y afecta el sistema inmunológico de los seres humanos</dc:title>
  <dc:creator>Municipalidad de Paraná</dc:creator>
  <cp:lastModifiedBy>Senado</cp:lastModifiedBy>
  <cp:revision>22</cp:revision>
  <cp:lastPrinted>2020-01-28T14:25:00Z</cp:lastPrinted>
  <dcterms:created xsi:type="dcterms:W3CDTF">2017-09-19T13:34:00Z</dcterms:created>
  <dcterms:modified xsi:type="dcterms:W3CDTF">2020-02-05T14:53:00Z</dcterms:modified>
</cp:coreProperties>
</file>