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46E" w:rsidRPr="003A3A8B" w:rsidRDefault="00AC246E" w:rsidP="00AC246E">
      <w:pPr>
        <w:jc w:val="center"/>
        <w:rPr>
          <w:b/>
          <w:sz w:val="28"/>
          <w:szCs w:val="28"/>
        </w:rPr>
      </w:pPr>
      <w:r w:rsidRPr="003A3A8B">
        <w:rPr>
          <w:b/>
          <w:sz w:val="28"/>
          <w:szCs w:val="28"/>
        </w:rPr>
        <w:t>LA HONORABLE CÁMARA DE SENADORES DE LA PROVINCIA DE ENTRE RÍOS</w:t>
      </w:r>
    </w:p>
    <w:p w:rsidR="00AC246E" w:rsidRPr="003A3A8B" w:rsidRDefault="00AC246E" w:rsidP="00AC246E">
      <w:pPr>
        <w:jc w:val="center"/>
        <w:rPr>
          <w:b/>
          <w:sz w:val="28"/>
          <w:szCs w:val="28"/>
        </w:rPr>
      </w:pPr>
      <w:r>
        <w:rPr>
          <w:b/>
          <w:sz w:val="28"/>
          <w:szCs w:val="28"/>
        </w:rPr>
        <w:t>D E C L A R A</w:t>
      </w:r>
      <w:r w:rsidRPr="003A3A8B">
        <w:rPr>
          <w:b/>
          <w:sz w:val="28"/>
          <w:szCs w:val="28"/>
        </w:rPr>
        <w:t>:</w:t>
      </w:r>
    </w:p>
    <w:p w:rsidR="00AC246E" w:rsidRDefault="00AC246E" w:rsidP="00AC246E"/>
    <w:p w:rsidR="00AC246E" w:rsidRDefault="00AC246E" w:rsidP="00AC246E">
      <w:pPr>
        <w:jc w:val="both"/>
        <w:rPr>
          <w:sz w:val="28"/>
          <w:szCs w:val="28"/>
        </w:rPr>
      </w:pPr>
      <w:r w:rsidRPr="00B27110">
        <w:rPr>
          <w:b/>
          <w:sz w:val="28"/>
          <w:szCs w:val="28"/>
          <w:u w:val="single"/>
        </w:rPr>
        <w:t>PRIMERO</w:t>
      </w:r>
      <w:r w:rsidRPr="003A3A8B">
        <w:rPr>
          <w:sz w:val="28"/>
          <w:szCs w:val="28"/>
        </w:rPr>
        <w:t xml:space="preserve">: </w:t>
      </w:r>
      <w:r>
        <w:rPr>
          <w:sz w:val="28"/>
          <w:szCs w:val="28"/>
        </w:rPr>
        <w:t>De interés legislativo provincial “</w:t>
      </w:r>
      <w:r w:rsidR="00A34241">
        <w:rPr>
          <w:sz w:val="28"/>
          <w:szCs w:val="28"/>
        </w:rPr>
        <w:t xml:space="preserve">el Bicentenario de la Creación de la Banda de Música </w:t>
      </w:r>
      <w:r w:rsidRPr="00D93A10">
        <w:rPr>
          <w:sz w:val="28"/>
          <w:szCs w:val="28"/>
        </w:rPr>
        <w:t>“General Francisco Ramírez” perteneciente a la Policía de de la provincia de Entre Ríos”</w:t>
      </w:r>
      <w:r>
        <w:rPr>
          <w:i/>
          <w:sz w:val="28"/>
          <w:szCs w:val="28"/>
        </w:rPr>
        <w:t xml:space="preserve">, </w:t>
      </w:r>
      <w:r>
        <w:rPr>
          <w:sz w:val="28"/>
          <w:szCs w:val="28"/>
        </w:rPr>
        <w:t xml:space="preserve">a celebrarse el próximo 30 de abril del corriente año. </w:t>
      </w:r>
    </w:p>
    <w:p w:rsidR="00AC246E" w:rsidRDefault="00AC246E" w:rsidP="00AC246E">
      <w:pPr>
        <w:jc w:val="both"/>
        <w:rPr>
          <w:sz w:val="28"/>
          <w:szCs w:val="28"/>
        </w:rPr>
      </w:pPr>
      <w:r w:rsidRPr="00B27110">
        <w:rPr>
          <w:b/>
          <w:sz w:val="28"/>
          <w:szCs w:val="28"/>
          <w:u w:val="single"/>
        </w:rPr>
        <w:t>SEGUNDO</w:t>
      </w:r>
      <w:r w:rsidRPr="003A3A8B">
        <w:rPr>
          <w:sz w:val="28"/>
          <w:szCs w:val="28"/>
        </w:rPr>
        <w:t>:</w:t>
      </w:r>
      <w:r>
        <w:t xml:space="preserve"> </w:t>
      </w:r>
      <w:r w:rsidRPr="003A3A8B">
        <w:rPr>
          <w:sz w:val="28"/>
          <w:szCs w:val="28"/>
        </w:rPr>
        <w:t>Comuníquese</w:t>
      </w:r>
      <w:r>
        <w:rPr>
          <w:sz w:val="28"/>
          <w:szCs w:val="28"/>
        </w:rPr>
        <w:t xml:space="preserve"> al</w:t>
      </w:r>
      <w:r w:rsidR="00A34241">
        <w:rPr>
          <w:sz w:val="28"/>
          <w:szCs w:val="28"/>
        </w:rPr>
        <w:t xml:space="preserve"> Jefe</w:t>
      </w:r>
      <w:r>
        <w:rPr>
          <w:sz w:val="28"/>
          <w:szCs w:val="28"/>
        </w:rPr>
        <w:t xml:space="preserve"> de la Policía de la </w:t>
      </w:r>
      <w:r w:rsidRPr="00D93A10">
        <w:rPr>
          <w:sz w:val="28"/>
          <w:szCs w:val="28"/>
        </w:rPr>
        <w:t>provincia de Entre Ríos</w:t>
      </w:r>
      <w:r>
        <w:rPr>
          <w:i/>
          <w:sz w:val="28"/>
          <w:szCs w:val="28"/>
        </w:rPr>
        <w:t xml:space="preserve"> </w:t>
      </w:r>
      <w:r w:rsidRPr="00D93A10">
        <w:rPr>
          <w:sz w:val="28"/>
          <w:szCs w:val="28"/>
        </w:rPr>
        <w:t xml:space="preserve">Comisario </w:t>
      </w:r>
      <w:r w:rsidR="00A34241">
        <w:rPr>
          <w:sz w:val="28"/>
          <w:szCs w:val="28"/>
        </w:rPr>
        <w:t xml:space="preserve">General </w:t>
      </w:r>
      <w:r w:rsidRPr="00D93A10">
        <w:rPr>
          <w:sz w:val="28"/>
          <w:szCs w:val="28"/>
        </w:rPr>
        <w:t xml:space="preserve">Gustavo Horacio </w:t>
      </w:r>
      <w:proofErr w:type="spellStart"/>
      <w:r w:rsidRPr="00D93A10">
        <w:rPr>
          <w:sz w:val="28"/>
          <w:szCs w:val="28"/>
        </w:rPr>
        <w:t>Maslein</w:t>
      </w:r>
      <w:proofErr w:type="spellEnd"/>
      <w:r>
        <w:rPr>
          <w:sz w:val="28"/>
          <w:szCs w:val="28"/>
        </w:rPr>
        <w:t>.-</w:t>
      </w:r>
    </w:p>
    <w:p w:rsidR="00AC246E" w:rsidRDefault="00AC246E" w:rsidP="00AC246E">
      <w:pPr>
        <w:jc w:val="both"/>
        <w:rPr>
          <w:sz w:val="28"/>
          <w:szCs w:val="28"/>
        </w:rPr>
      </w:pPr>
    </w:p>
    <w:p w:rsidR="00AC246E" w:rsidRDefault="00AC246E" w:rsidP="00AC246E">
      <w:pPr>
        <w:jc w:val="both"/>
        <w:rPr>
          <w:sz w:val="28"/>
          <w:szCs w:val="28"/>
        </w:rPr>
      </w:pPr>
    </w:p>
    <w:p w:rsidR="00AC246E" w:rsidRDefault="00AC246E" w:rsidP="00AC246E">
      <w:pPr>
        <w:jc w:val="both"/>
        <w:rPr>
          <w:sz w:val="28"/>
          <w:szCs w:val="28"/>
        </w:rPr>
      </w:pPr>
    </w:p>
    <w:p w:rsidR="00AC246E" w:rsidRDefault="00AC246E" w:rsidP="00AC246E">
      <w:pPr>
        <w:jc w:val="both"/>
        <w:rPr>
          <w:sz w:val="28"/>
          <w:szCs w:val="28"/>
        </w:rPr>
      </w:pPr>
    </w:p>
    <w:p w:rsidR="00AC246E" w:rsidRDefault="00AC246E" w:rsidP="00AC246E">
      <w:pPr>
        <w:jc w:val="both"/>
        <w:rPr>
          <w:sz w:val="28"/>
          <w:szCs w:val="28"/>
        </w:rPr>
      </w:pPr>
    </w:p>
    <w:p w:rsidR="00AC246E" w:rsidRDefault="00AC246E" w:rsidP="00AC246E">
      <w:pPr>
        <w:jc w:val="both"/>
        <w:rPr>
          <w:sz w:val="28"/>
          <w:szCs w:val="28"/>
        </w:rPr>
      </w:pPr>
    </w:p>
    <w:p w:rsidR="00AC246E" w:rsidRDefault="00AC246E" w:rsidP="00AC246E">
      <w:pPr>
        <w:jc w:val="both"/>
        <w:rPr>
          <w:sz w:val="28"/>
          <w:szCs w:val="28"/>
        </w:rPr>
      </w:pPr>
    </w:p>
    <w:p w:rsidR="00AC246E" w:rsidRDefault="00AC246E" w:rsidP="00AC246E">
      <w:pPr>
        <w:jc w:val="both"/>
        <w:rPr>
          <w:sz w:val="28"/>
          <w:szCs w:val="28"/>
        </w:rPr>
      </w:pPr>
    </w:p>
    <w:p w:rsidR="00AC246E" w:rsidRDefault="00AC246E" w:rsidP="00AC246E">
      <w:pPr>
        <w:jc w:val="both"/>
        <w:rPr>
          <w:sz w:val="28"/>
          <w:szCs w:val="28"/>
        </w:rPr>
      </w:pPr>
    </w:p>
    <w:p w:rsidR="00AC246E" w:rsidRDefault="00AC246E" w:rsidP="00AC246E">
      <w:pPr>
        <w:jc w:val="both"/>
        <w:rPr>
          <w:sz w:val="28"/>
          <w:szCs w:val="28"/>
        </w:rPr>
      </w:pPr>
    </w:p>
    <w:p w:rsidR="00AC246E" w:rsidRDefault="00AC246E" w:rsidP="00AC246E">
      <w:pPr>
        <w:jc w:val="both"/>
        <w:rPr>
          <w:sz w:val="28"/>
          <w:szCs w:val="28"/>
        </w:rPr>
      </w:pPr>
    </w:p>
    <w:p w:rsidR="00AC246E" w:rsidRDefault="00AC246E" w:rsidP="00AC246E">
      <w:pPr>
        <w:jc w:val="both"/>
        <w:rPr>
          <w:sz w:val="28"/>
          <w:szCs w:val="28"/>
        </w:rPr>
      </w:pPr>
    </w:p>
    <w:p w:rsidR="00AC246E" w:rsidRDefault="00AC246E" w:rsidP="00AC246E">
      <w:pPr>
        <w:jc w:val="both"/>
        <w:rPr>
          <w:sz w:val="28"/>
          <w:szCs w:val="28"/>
        </w:rPr>
      </w:pPr>
    </w:p>
    <w:p w:rsidR="00AC246E" w:rsidRDefault="00AC246E" w:rsidP="00AC246E">
      <w:pPr>
        <w:jc w:val="both"/>
        <w:rPr>
          <w:sz w:val="28"/>
          <w:szCs w:val="28"/>
        </w:rPr>
      </w:pPr>
    </w:p>
    <w:p w:rsidR="00AC246E" w:rsidRDefault="00AC246E" w:rsidP="00AC246E">
      <w:pPr>
        <w:jc w:val="both"/>
        <w:rPr>
          <w:sz w:val="28"/>
          <w:szCs w:val="28"/>
        </w:rPr>
      </w:pPr>
    </w:p>
    <w:p w:rsidR="00AC246E" w:rsidRDefault="00AC246E" w:rsidP="00AC246E">
      <w:pPr>
        <w:jc w:val="both"/>
        <w:rPr>
          <w:sz w:val="28"/>
          <w:szCs w:val="28"/>
        </w:rPr>
      </w:pPr>
      <w:r w:rsidRPr="00592A6A">
        <w:rPr>
          <w:b/>
          <w:sz w:val="28"/>
          <w:szCs w:val="28"/>
          <w:u w:val="single"/>
        </w:rPr>
        <w:lastRenderedPageBreak/>
        <w:t>Fundamentos</w:t>
      </w:r>
      <w:r>
        <w:rPr>
          <w:sz w:val="28"/>
          <w:szCs w:val="28"/>
        </w:rPr>
        <w:t>:</w:t>
      </w:r>
    </w:p>
    <w:p w:rsidR="00AC246E" w:rsidRDefault="00AC246E" w:rsidP="00AC246E">
      <w:pPr>
        <w:jc w:val="both"/>
        <w:rPr>
          <w:sz w:val="28"/>
          <w:szCs w:val="28"/>
        </w:rPr>
      </w:pPr>
      <w:r>
        <w:rPr>
          <w:sz w:val="28"/>
          <w:szCs w:val="28"/>
        </w:rPr>
        <w:t xml:space="preserve">El día 30 de abril del corriente año se celebra la conmemoración de los 200 años de existencia de la Banda de Música de la Policía de la provincia de Entre Ríos denominada “General Francisco Ramírez”, por la tanto es intención del Titular de la Policía de Entre Ríos declarar tal acontecimiento de interés legislativo dicho día. </w:t>
      </w:r>
    </w:p>
    <w:p w:rsidR="00AC246E" w:rsidRDefault="00AC246E" w:rsidP="00AC246E">
      <w:pPr>
        <w:jc w:val="both"/>
        <w:rPr>
          <w:sz w:val="28"/>
          <w:szCs w:val="28"/>
        </w:rPr>
      </w:pPr>
      <w:r>
        <w:rPr>
          <w:sz w:val="28"/>
          <w:szCs w:val="28"/>
        </w:rPr>
        <w:t xml:space="preserve">En la actualidad la Banda de Música está integrada por 60 personas. </w:t>
      </w:r>
    </w:p>
    <w:p w:rsidR="00AC246E" w:rsidRDefault="00AC246E" w:rsidP="00AC246E">
      <w:pPr>
        <w:jc w:val="both"/>
        <w:rPr>
          <w:sz w:val="28"/>
          <w:szCs w:val="28"/>
        </w:rPr>
      </w:pPr>
      <w:r>
        <w:rPr>
          <w:sz w:val="28"/>
          <w:szCs w:val="28"/>
        </w:rPr>
        <w:t>En sus inicios acompañando al General Francisco Ramírez se conformaba por 10 hombres que escoltaban a las milicias en sus luchas federales y se presentaban en festejos religiosos e institucionales de los tiempos de la formación de la Patria. Es después de la batalla de Cepeda que el General Ramírez comprende la importancia de una forma de arenga que calmara las almas y enalteciera el espíritu, dándole así la formalidad un 30 de abril de 1820.</w:t>
      </w:r>
    </w:p>
    <w:p w:rsidR="00AC246E" w:rsidRDefault="00AC246E" w:rsidP="00AC246E">
      <w:pPr>
        <w:jc w:val="both"/>
        <w:rPr>
          <w:sz w:val="28"/>
          <w:szCs w:val="28"/>
        </w:rPr>
      </w:pPr>
      <w:r>
        <w:rPr>
          <w:sz w:val="28"/>
          <w:szCs w:val="28"/>
        </w:rPr>
        <w:t xml:space="preserve">Con 200 años de vida, la Banda de Música de la Policía de Entre Ríos se convierte en una de las más antiguas en su estilo de la Nación. </w:t>
      </w:r>
    </w:p>
    <w:p w:rsidR="00AC246E" w:rsidRDefault="00AC246E" w:rsidP="00AC246E">
      <w:pPr>
        <w:jc w:val="both"/>
        <w:rPr>
          <w:sz w:val="28"/>
          <w:szCs w:val="28"/>
        </w:rPr>
      </w:pPr>
      <w:r>
        <w:rPr>
          <w:sz w:val="28"/>
          <w:szCs w:val="28"/>
        </w:rPr>
        <w:t xml:space="preserve">En el año 2009 fue declarada por Decreto N° 1452 M.G.J.E.O.S.P. del Gobierno de la provincia de Entre Ríos como Patrimonio Histórico Cultural de la provincia. </w:t>
      </w:r>
    </w:p>
    <w:p w:rsidR="00AC246E" w:rsidRDefault="00AC246E" w:rsidP="00AC246E">
      <w:pPr>
        <w:jc w:val="both"/>
        <w:rPr>
          <w:sz w:val="28"/>
          <w:szCs w:val="28"/>
        </w:rPr>
      </w:pPr>
      <w:r>
        <w:rPr>
          <w:sz w:val="28"/>
          <w:szCs w:val="28"/>
        </w:rPr>
        <w:t>Por todo lo expresado, este año es una fiesta para esta Institución ya que se celebra su Bicentenario de Creación, hecho único y motivo de festejo.</w:t>
      </w:r>
    </w:p>
    <w:p w:rsidR="00AC246E" w:rsidRDefault="00AC246E" w:rsidP="00AC246E">
      <w:pPr>
        <w:jc w:val="both"/>
        <w:rPr>
          <w:sz w:val="28"/>
          <w:szCs w:val="28"/>
        </w:rPr>
      </w:pPr>
      <w:r>
        <w:rPr>
          <w:sz w:val="28"/>
          <w:szCs w:val="28"/>
        </w:rPr>
        <w:t xml:space="preserve">Es por todo ello que solicito a mis pares la Declaración de Interés formulada.- </w:t>
      </w:r>
    </w:p>
    <w:p w:rsidR="00AC246E" w:rsidRDefault="00AC246E" w:rsidP="00AC246E">
      <w:pPr>
        <w:jc w:val="both"/>
        <w:rPr>
          <w:sz w:val="28"/>
          <w:szCs w:val="28"/>
        </w:rPr>
      </w:pPr>
    </w:p>
    <w:p w:rsidR="007C4211" w:rsidRDefault="00A34241"/>
    <w:sectPr w:rsidR="007C4211" w:rsidSect="00A34241">
      <w:pgSz w:w="12240" w:h="15840"/>
      <w:pgMar w:top="1985" w:right="851"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AC246E"/>
    <w:rsid w:val="00706839"/>
    <w:rsid w:val="00A34241"/>
    <w:rsid w:val="00AB4670"/>
    <w:rsid w:val="00AB6AB9"/>
    <w:rsid w:val="00AC246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46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AE505-8515-43C1-9CEF-FE33D74F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283</Words>
  <Characters>1558</Characters>
  <Application>Microsoft Office Word</Application>
  <DocSecurity>0</DocSecurity>
  <Lines>12</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2020-03-02T15:59:00Z</cp:lastPrinted>
  <dcterms:created xsi:type="dcterms:W3CDTF">2020-03-02T16:01:00Z</dcterms:created>
  <dcterms:modified xsi:type="dcterms:W3CDTF">2020-03-02T16:01:00Z</dcterms:modified>
</cp:coreProperties>
</file>