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9F811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6C0E8189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038C4B0D" w14:textId="776DAB06" w:rsidR="00E231EF" w:rsidRPr="00485F17" w:rsidRDefault="0092260F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562BED" wp14:editId="3E2047C2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A1235" w14:textId="77777777" w:rsidR="00DC6FF4" w:rsidRDefault="00982CDD">
                            <w:r>
                              <w:object w:dxaOrig="2835" w:dyaOrig="2835" w14:anchorId="3B4653A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8" o:title="" croptop="-266f" cropleft="18f"/>
                                </v:shape>
                                <o:OLEObject Type="Embed" ProgID="PBrush" ShapeID="_x0000_i1025" DrawAspect="Content" ObjectID="_1649146525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62BE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14:paraId="6F8A1235" w14:textId="77777777" w:rsidR="00DC6FF4" w:rsidRDefault="00982CDD">
                      <w:r>
                        <w:object w:dxaOrig="2835" w:dyaOrig="2835" w14:anchorId="3B4653AE">
                          <v:shape id="_x0000_i1025" type="#_x0000_t75" style="width:50.9pt;height:43.1pt">
                            <v:imagedata r:id="rId8" o:title="" croptop="-266f" cropleft="18f"/>
                          </v:shape>
                          <o:OLEObject Type="Embed" ProgID="PBrush" ShapeID="_x0000_i1025" DrawAspect="Content" ObjectID="_1649146525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3827E2F4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PROYECTO DE COMUNICACIÓN</w:t>
      </w:r>
    </w:p>
    <w:p w14:paraId="6D3A6B14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752AC032" w14:textId="77777777" w:rsidR="001C5600" w:rsidRPr="00485F17" w:rsidRDefault="00C57D78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14:paraId="041C2798" w14:textId="77777777" w:rsidR="00E231EF" w:rsidRPr="00485F17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47279536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54940BC9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E950FAF" w14:textId="77777777" w:rsidR="006C17E8" w:rsidRPr="002B11B4" w:rsidRDefault="001733E9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6"/>
          <w:szCs w:val="26"/>
          <w:lang w:val="es-AR"/>
        </w:rPr>
      </w:pPr>
      <w:r w:rsidRPr="002B11B4">
        <w:rPr>
          <w:rFonts w:ascii="Arial" w:hAnsi="Arial" w:cs="Arial"/>
          <w:b w:val="0"/>
          <w:sz w:val="26"/>
          <w:szCs w:val="26"/>
          <w:lang w:val="es-AR"/>
        </w:rPr>
        <w:t xml:space="preserve">Solicita al Poder Ejecutivo </w:t>
      </w:r>
      <w:r w:rsidR="004E1378" w:rsidRPr="002B11B4">
        <w:rPr>
          <w:rFonts w:ascii="Arial" w:hAnsi="Arial" w:cs="Arial"/>
          <w:b w:val="0"/>
          <w:sz w:val="26"/>
          <w:szCs w:val="26"/>
        </w:rPr>
        <w:t>Solicita al Poder Ejecutivo que articule las medidas necesarias para prorrogar las fechas de pago de los impuestos sobre los Ingresos Brutos, Inmobiliario, Automotor y de Sellos cuya fecha de vencimiento fuera desde el 20 de marzo de 2020 de los contribuyentes cuyas actividades no hayan sido exceptuadas durante el aislamiento social preventivo y obligatori</w:t>
      </w:r>
      <w:r w:rsidR="005D48E2" w:rsidRPr="002B11B4">
        <w:rPr>
          <w:rFonts w:ascii="Arial" w:hAnsi="Arial" w:cs="Arial"/>
          <w:b w:val="0"/>
          <w:sz w:val="26"/>
          <w:szCs w:val="26"/>
        </w:rPr>
        <w:t>o establecido por el Decreto 297</w:t>
      </w:r>
      <w:r w:rsidR="004E1378" w:rsidRPr="002B11B4">
        <w:rPr>
          <w:rFonts w:ascii="Arial" w:hAnsi="Arial" w:cs="Arial"/>
          <w:b w:val="0"/>
          <w:sz w:val="26"/>
          <w:szCs w:val="26"/>
        </w:rPr>
        <w:t>/2020</w:t>
      </w:r>
      <w:r w:rsidR="005D48E2" w:rsidRPr="002B11B4">
        <w:rPr>
          <w:rFonts w:ascii="Arial" w:hAnsi="Arial" w:cs="Arial"/>
          <w:b w:val="0"/>
          <w:sz w:val="26"/>
          <w:szCs w:val="26"/>
        </w:rPr>
        <w:t xml:space="preserve"> y adherido por la provincia a través del Decreto 393/2020</w:t>
      </w:r>
      <w:r w:rsidR="004E1378" w:rsidRPr="002B11B4">
        <w:rPr>
          <w:rFonts w:ascii="Arial" w:hAnsi="Arial" w:cs="Arial"/>
          <w:b w:val="0"/>
          <w:sz w:val="26"/>
          <w:szCs w:val="26"/>
        </w:rPr>
        <w:t>.</w:t>
      </w:r>
    </w:p>
    <w:p w14:paraId="47879B78" w14:textId="77777777" w:rsidR="00C11347" w:rsidRDefault="00C11347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</w:p>
    <w:p w14:paraId="38641DD7" w14:textId="77777777" w:rsidR="00BF2D4B" w:rsidRPr="00485F17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14:paraId="73D99360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7CF7B4A5" w14:textId="77777777"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14:paraId="45DA1800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14:paraId="5AD78DCB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A677DC3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0F507397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14:paraId="1C6F21DA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6E72724C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3797C01A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3B16DE6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8D20332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0BD16B8F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C1810FB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2506AB0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2219C55F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1B58269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b/>
          <w:lang w:val="es-AR"/>
        </w:rPr>
        <w:t>FUNDAMENTOS</w:t>
      </w:r>
    </w:p>
    <w:p w14:paraId="3B58D920" w14:textId="77777777" w:rsidR="00353412" w:rsidRPr="00485F17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   </w:t>
      </w:r>
    </w:p>
    <w:p w14:paraId="5A8E7871" w14:textId="77777777" w:rsidR="0055186F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7A5228">
        <w:rPr>
          <w:rFonts w:ascii="Arial" w:hAnsi="Arial" w:cs="Arial"/>
          <w:lang w:val="es-AR"/>
        </w:rPr>
        <w:t>Señor</w:t>
      </w:r>
      <w:r w:rsidR="00C57D78">
        <w:rPr>
          <w:rFonts w:ascii="Arial" w:hAnsi="Arial" w:cs="Arial"/>
          <w:lang w:val="es-AR"/>
        </w:rPr>
        <w:t>a Presidenta</w:t>
      </w:r>
      <w:r w:rsidR="00485F17" w:rsidRPr="007A5228">
        <w:rPr>
          <w:rFonts w:ascii="Arial" w:hAnsi="Arial" w:cs="Arial"/>
          <w:lang w:val="es-AR"/>
        </w:rPr>
        <w:t xml:space="preserve">, </w:t>
      </w:r>
    </w:p>
    <w:p w14:paraId="26AF5C65" w14:textId="77777777" w:rsidR="005D48E2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0786443" w14:textId="77777777" w:rsidR="005D48E2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Motiva el presente proyecto de comunicación la situación crítica que atraviesan todos los ciudadanos y especialmente aquellos profesionales y establecimientos comerciales que fueron afectados por el detenimiento de una gran cantidad de actividades desde el 20 de marzo.</w:t>
      </w:r>
    </w:p>
    <w:p w14:paraId="15AB2274" w14:textId="77777777" w:rsidR="005D48E2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15573E3" w14:textId="77777777" w:rsidR="005D48E2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El DNU 297/2020 estableció el aislamiento social preventivo y obligatorio que prohibió la realización de todo tipo de actividad y sólo exceptuó a aquellas declaradas como esenciales.</w:t>
      </w:r>
    </w:p>
    <w:p w14:paraId="264BAAB3" w14:textId="77777777" w:rsidR="005D48E2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FE069B2" w14:textId="77777777" w:rsidR="005D48E2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De esta manera, la actividad económica sufrió una abrupta caída, perjudicando a aquellas personas que tienen su actividad propia o su establecimiento, sin tener posibilidad de obtener una recaudación mínima que les permita cumplir con las obligaciones fiscales.</w:t>
      </w:r>
    </w:p>
    <w:p w14:paraId="1F43B53F" w14:textId="77777777" w:rsidR="005D48E2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38CF4BA" w14:textId="77777777" w:rsidR="007B4D2D" w:rsidRDefault="005D48E2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Es por ello que solicito que se tenga consideración </w:t>
      </w:r>
      <w:r w:rsidR="007B4D2D">
        <w:rPr>
          <w:rFonts w:ascii="Arial" w:hAnsi="Arial" w:cs="Arial"/>
          <w:lang w:val="es-AR"/>
        </w:rPr>
        <w:t>la situación que hoy atraviesan quienes dan trabajo a través de un comercio o una pyme, y aquellos profesionales o cuentrapropistas, que se encuentran en una difícil situación económica para afrontar el pago de los impuestos determinados.</w:t>
      </w:r>
    </w:p>
    <w:p w14:paraId="519537F2" w14:textId="77777777" w:rsidR="007B4D2D" w:rsidRDefault="007B4D2D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490177A" w14:textId="77777777" w:rsidR="005D48E2" w:rsidRDefault="007B4D2D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Por lo expuesto, solicito la aprobación del presente proyecto de comunicación.</w:t>
      </w:r>
    </w:p>
    <w:p w14:paraId="06E197FD" w14:textId="77777777" w:rsidR="004D3C41" w:rsidRDefault="004D3C41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7907145" w14:textId="77777777" w:rsidR="004D3C41" w:rsidRPr="004D3C41" w:rsidRDefault="004D3C41" w:rsidP="004D3C41">
      <w:pPr>
        <w:rPr>
          <w:lang w:val="es-AR"/>
        </w:rPr>
      </w:pPr>
    </w:p>
    <w:sectPr w:rsidR="004D3C41" w:rsidRPr="004D3C41">
      <w:headerReference w:type="default" r:id="rId11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0A6DF" w14:textId="77777777" w:rsidR="00C30186" w:rsidRDefault="00C30186" w:rsidP="00982CDD">
      <w:r>
        <w:separator/>
      </w:r>
    </w:p>
  </w:endnote>
  <w:endnote w:type="continuationSeparator" w:id="0">
    <w:p w14:paraId="65F647B5" w14:textId="77777777" w:rsidR="00C30186" w:rsidRDefault="00C30186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A0AD9" w14:textId="77777777" w:rsidR="00C30186" w:rsidRDefault="00C30186" w:rsidP="00982CDD">
      <w:r>
        <w:separator/>
      </w:r>
    </w:p>
  </w:footnote>
  <w:footnote w:type="continuationSeparator" w:id="0">
    <w:p w14:paraId="182D71E3" w14:textId="77777777" w:rsidR="00C30186" w:rsidRDefault="00C30186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49CEF" w14:textId="77777777" w:rsidR="00982CDD" w:rsidRDefault="00982CDD">
    <w:pPr>
      <w:pStyle w:val="Encabezado"/>
    </w:pPr>
    <w:r>
      <w:object w:dxaOrig="11569" w:dyaOrig="2910" w14:anchorId="1404FD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4914652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47866"/>
    <w:rsid w:val="00064CFF"/>
    <w:rsid w:val="00095F66"/>
    <w:rsid w:val="000D33E7"/>
    <w:rsid w:val="000D4FC7"/>
    <w:rsid w:val="00102E14"/>
    <w:rsid w:val="001344E7"/>
    <w:rsid w:val="00135414"/>
    <w:rsid w:val="00151D21"/>
    <w:rsid w:val="001733E9"/>
    <w:rsid w:val="0017742B"/>
    <w:rsid w:val="00180811"/>
    <w:rsid w:val="001B6479"/>
    <w:rsid w:val="001C5600"/>
    <w:rsid w:val="001E4903"/>
    <w:rsid w:val="002332DB"/>
    <w:rsid w:val="00240906"/>
    <w:rsid w:val="00281909"/>
    <w:rsid w:val="002B11B4"/>
    <w:rsid w:val="002C766D"/>
    <w:rsid w:val="00303DCE"/>
    <w:rsid w:val="003176E6"/>
    <w:rsid w:val="00353412"/>
    <w:rsid w:val="003605AC"/>
    <w:rsid w:val="003F4209"/>
    <w:rsid w:val="003F4DF6"/>
    <w:rsid w:val="00414850"/>
    <w:rsid w:val="0042312B"/>
    <w:rsid w:val="00485F17"/>
    <w:rsid w:val="004B399A"/>
    <w:rsid w:val="004C2DC0"/>
    <w:rsid w:val="004D3C41"/>
    <w:rsid w:val="004E1378"/>
    <w:rsid w:val="00514F05"/>
    <w:rsid w:val="00515CBE"/>
    <w:rsid w:val="00524063"/>
    <w:rsid w:val="0055186F"/>
    <w:rsid w:val="0055781C"/>
    <w:rsid w:val="00594B7F"/>
    <w:rsid w:val="005D48E2"/>
    <w:rsid w:val="00654A72"/>
    <w:rsid w:val="00655D39"/>
    <w:rsid w:val="006661F4"/>
    <w:rsid w:val="006851E3"/>
    <w:rsid w:val="006B387B"/>
    <w:rsid w:val="006C17E8"/>
    <w:rsid w:val="007759A5"/>
    <w:rsid w:val="00784C9E"/>
    <w:rsid w:val="007A5228"/>
    <w:rsid w:val="007B4D2D"/>
    <w:rsid w:val="00826B4B"/>
    <w:rsid w:val="0083214F"/>
    <w:rsid w:val="00846F84"/>
    <w:rsid w:val="00882201"/>
    <w:rsid w:val="008C5896"/>
    <w:rsid w:val="009052C6"/>
    <w:rsid w:val="0092260F"/>
    <w:rsid w:val="00982CDD"/>
    <w:rsid w:val="00997350"/>
    <w:rsid w:val="0099787E"/>
    <w:rsid w:val="009A4AF2"/>
    <w:rsid w:val="009B08ED"/>
    <w:rsid w:val="009B362E"/>
    <w:rsid w:val="009E04A2"/>
    <w:rsid w:val="00A11254"/>
    <w:rsid w:val="00A215C0"/>
    <w:rsid w:val="00AA0E2B"/>
    <w:rsid w:val="00B0770C"/>
    <w:rsid w:val="00B50FFA"/>
    <w:rsid w:val="00BA5AE8"/>
    <w:rsid w:val="00BF2D4B"/>
    <w:rsid w:val="00C11347"/>
    <w:rsid w:val="00C30186"/>
    <w:rsid w:val="00C57D78"/>
    <w:rsid w:val="00C9516F"/>
    <w:rsid w:val="00C9790B"/>
    <w:rsid w:val="00CB0729"/>
    <w:rsid w:val="00CD34F1"/>
    <w:rsid w:val="00D23DB6"/>
    <w:rsid w:val="00DA25D1"/>
    <w:rsid w:val="00DB5385"/>
    <w:rsid w:val="00DC6FF4"/>
    <w:rsid w:val="00E10B9B"/>
    <w:rsid w:val="00E231EF"/>
    <w:rsid w:val="00E45C13"/>
    <w:rsid w:val="00E7021F"/>
    <w:rsid w:val="00E77AAE"/>
    <w:rsid w:val="00E83458"/>
    <w:rsid w:val="00E87E7C"/>
    <w:rsid w:val="00EC00A2"/>
    <w:rsid w:val="00F0319E"/>
    <w:rsid w:val="00F15A64"/>
    <w:rsid w:val="00F22EBB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A4642"/>
  <w15:chartTrackingRefBased/>
  <w15:docId w15:val="{93B32BC5-847E-467A-BC56-BCD9F5C0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645B6-B08A-4F28-84DD-72D83195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2017-02-07T13:17:00Z</cp:lastPrinted>
  <dcterms:created xsi:type="dcterms:W3CDTF">2020-04-23T14:29:00Z</dcterms:created>
  <dcterms:modified xsi:type="dcterms:W3CDTF">2020-04-23T14:29:00Z</dcterms:modified>
</cp:coreProperties>
</file>