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2AA03F" w14:textId="77777777" w:rsidR="009D4976" w:rsidRDefault="009D4976" w:rsidP="009D4976">
      <w:pPr>
        <w:rPr>
          <w:rFonts w:ascii="Times New Roman" w:hAnsi="Times New Roman" w:cs="Times New Roman"/>
          <w:sz w:val="24"/>
          <w:szCs w:val="24"/>
        </w:rPr>
      </w:pPr>
    </w:p>
    <w:p w14:paraId="0352609D" w14:textId="77777777" w:rsidR="00A021E0" w:rsidRDefault="00A021E0" w:rsidP="009D4976">
      <w:pPr>
        <w:rPr>
          <w:rFonts w:ascii="Times New Roman" w:hAnsi="Times New Roman" w:cs="Times New Roman"/>
          <w:sz w:val="24"/>
          <w:szCs w:val="24"/>
        </w:rPr>
      </w:pPr>
    </w:p>
    <w:p w14:paraId="0A5124B4" w14:textId="77777777" w:rsidR="00A021E0" w:rsidRDefault="00A021E0" w:rsidP="009D4976">
      <w:pPr>
        <w:rPr>
          <w:rFonts w:ascii="Times New Roman" w:hAnsi="Times New Roman" w:cs="Times New Roman"/>
          <w:sz w:val="24"/>
          <w:szCs w:val="24"/>
        </w:rPr>
      </w:pPr>
    </w:p>
    <w:p w14:paraId="65F9D3AC" w14:textId="77777777" w:rsidR="00A021E0" w:rsidRDefault="00A021E0" w:rsidP="009D4976">
      <w:pPr>
        <w:rPr>
          <w:rFonts w:ascii="Times New Roman" w:hAnsi="Times New Roman" w:cs="Times New Roman"/>
          <w:sz w:val="24"/>
          <w:szCs w:val="24"/>
        </w:rPr>
      </w:pPr>
    </w:p>
    <w:p w14:paraId="3C3A6CDB" w14:textId="77777777" w:rsidR="00A021E0" w:rsidRPr="008F0655" w:rsidRDefault="00A021E0" w:rsidP="009D4976">
      <w:pPr>
        <w:rPr>
          <w:rFonts w:ascii="Times New Roman" w:hAnsi="Times New Roman" w:cs="Times New Roman"/>
          <w:sz w:val="24"/>
          <w:szCs w:val="24"/>
        </w:rPr>
      </w:pPr>
    </w:p>
    <w:p w14:paraId="286ED006" w14:textId="77777777" w:rsidR="009D4976" w:rsidRPr="008F0655" w:rsidRDefault="009D4976" w:rsidP="009D497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F0655">
        <w:rPr>
          <w:rFonts w:ascii="Times New Roman" w:hAnsi="Times New Roman" w:cs="Times New Roman"/>
          <w:b/>
          <w:sz w:val="24"/>
          <w:szCs w:val="24"/>
        </w:rPr>
        <w:t>EL HONORABLE SENADO DE LA PROVINCIA DE ENTRE RIOS</w:t>
      </w:r>
    </w:p>
    <w:p w14:paraId="3E2F2E14" w14:textId="77777777" w:rsidR="009D4976" w:rsidRPr="008F0655" w:rsidRDefault="009D4976" w:rsidP="009D4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6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0655">
        <w:rPr>
          <w:rFonts w:ascii="Times New Roman" w:hAnsi="Times New Roman" w:cs="Times New Roman"/>
          <w:sz w:val="24"/>
          <w:szCs w:val="24"/>
        </w:rPr>
        <w:t>Vería con agrado que el Poder Ejecutivo de la Provincia de Entre Ríos, a través de los organismos correspondientes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F0655">
        <w:rPr>
          <w:rFonts w:ascii="Times New Roman" w:hAnsi="Times New Roman" w:cs="Times New Roman"/>
          <w:sz w:val="24"/>
          <w:szCs w:val="24"/>
        </w:rPr>
        <w:t xml:space="preserve"> arbitre las medidas necesarias para habilitar ante el Ministerio de Salud de la Nación, un Protocolo para reactivar la industria musical en el territorio de la Provincia.  </w:t>
      </w:r>
    </w:p>
    <w:p w14:paraId="33077C13" w14:textId="1827C9D2" w:rsidR="00F60F4F" w:rsidRDefault="00F60F4F">
      <w:pPr>
        <w:spacing w:after="200" w:line="276" w:lineRule="auto"/>
      </w:pPr>
      <w:r>
        <w:br w:type="page"/>
      </w:r>
    </w:p>
    <w:p w14:paraId="3BCB4348" w14:textId="77777777" w:rsidR="00F60F4F" w:rsidRDefault="00F60F4F" w:rsidP="00F60F4F">
      <w:pPr>
        <w:spacing w:line="360" w:lineRule="auto"/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E0F6B9" w14:textId="77777777" w:rsidR="00F60F4F" w:rsidRDefault="00F60F4F" w:rsidP="00F60F4F">
      <w:pPr>
        <w:spacing w:line="360" w:lineRule="auto"/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6601AD" w14:textId="77777777" w:rsidR="00F60F4F" w:rsidRDefault="00F60F4F" w:rsidP="00F60F4F">
      <w:pPr>
        <w:spacing w:line="360" w:lineRule="auto"/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5B4E66" w14:textId="77777777" w:rsidR="00F60F4F" w:rsidRPr="008F0655" w:rsidRDefault="00F60F4F" w:rsidP="00F60F4F">
      <w:pPr>
        <w:spacing w:line="360" w:lineRule="auto"/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0655">
        <w:rPr>
          <w:rFonts w:ascii="Times New Roman" w:hAnsi="Times New Roman" w:cs="Times New Roman"/>
          <w:b/>
          <w:sz w:val="24"/>
          <w:szCs w:val="24"/>
        </w:rPr>
        <w:t>FUNDAMENTOS</w:t>
      </w:r>
    </w:p>
    <w:p w14:paraId="31DB5EF8" w14:textId="77777777" w:rsidR="00F60F4F" w:rsidRPr="008F0655" w:rsidRDefault="00F60F4F" w:rsidP="00F60F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D7279C" w14:textId="77777777" w:rsidR="00F60F4F" w:rsidRPr="008F0655" w:rsidRDefault="00F60F4F" w:rsidP="00F60F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655">
        <w:rPr>
          <w:rFonts w:ascii="Times New Roman" w:hAnsi="Times New Roman" w:cs="Times New Roman"/>
          <w:sz w:val="24"/>
          <w:szCs w:val="24"/>
        </w:rPr>
        <w:t xml:space="preserve">Considerando que en el contexto de Pandemia y por cuestiones de bioseguridad se encuentran temporalmente suspendidas las actividades culturales de concurrencia masiva, primando </w:t>
      </w:r>
      <w:r>
        <w:rPr>
          <w:rFonts w:ascii="Times New Roman" w:hAnsi="Times New Roman" w:cs="Times New Roman"/>
          <w:sz w:val="24"/>
          <w:szCs w:val="24"/>
        </w:rPr>
        <w:t xml:space="preserve">el </w:t>
      </w:r>
      <w:r w:rsidRPr="008F0655">
        <w:rPr>
          <w:rFonts w:ascii="Times New Roman" w:hAnsi="Times New Roman" w:cs="Times New Roman"/>
          <w:sz w:val="24"/>
          <w:szCs w:val="24"/>
        </w:rPr>
        <w:t>aislamiento preventivo social obligatorio.</w:t>
      </w:r>
    </w:p>
    <w:p w14:paraId="24176B82" w14:textId="77777777" w:rsidR="00F60F4F" w:rsidRPr="008F0655" w:rsidRDefault="00F60F4F" w:rsidP="00F60F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655">
        <w:rPr>
          <w:rFonts w:ascii="Times New Roman" w:hAnsi="Times New Roman" w:cs="Times New Roman"/>
          <w:sz w:val="24"/>
          <w:szCs w:val="24"/>
        </w:rPr>
        <w:t>Que nos encontramos temporalmente frente a una sociedad de individuos atomizados por la Pandemia COVID-19, aunque interconectada a través de las diferentes plataformas de comunicación; dependientes de las herramientas tecnológicas y de conectividad.</w:t>
      </w:r>
    </w:p>
    <w:p w14:paraId="318419EB" w14:textId="77777777" w:rsidR="00F60F4F" w:rsidRPr="008F0655" w:rsidRDefault="00F60F4F" w:rsidP="00F60F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655">
        <w:rPr>
          <w:rFonts w:ascii="Times New Roman" w:hAnsi="Times New Roman" w:cs="Times New Roman"/>
          <w:sz w:val="24"/>
          <w:szCs w:val="24"/>
        </w:rPr>
        <w:t>Esta situación inédita de la humanidad exige a los individuos adaptar sus prácticas para no permanecer aislados, siendo la comunicación y el desarrollo de las actividades artísticas formas de expresión a lo largo de toda la historia de la humanidad, que buscan en su cauce natural alternativas para poder ser concretadas, deviniendo en nuevas prácticas, y utilizando  los formatos viables, como creación de conciertos al aire libre, o en estudios cerrados para l</w:t>
      </w:r>
      <w:r>
        <w:rPr>
          <w:rFonts w:ascii="Times New Roman" w:hAnsi="Times New Roman" w:cs="Times New Roman"/>
          <w:sz w:val="24"/>
          <w:szCs w:val="24"/>
        </w:rPr>
        <w:t xml:space="preserve">uego ser retrasmitidos por </w:t>
      </w:r>
      <w:proofErr w:type="spellStart"/>
      <w:r>
        <w:rPr>
          <w:rFonts w:ascii="Times New Roman" w:hAnsi="Times New Roman" w:cs="Times New Roman"/>
          <w:sz w:val="24"/>
          <w:szCs w:val="24"/>
        </w:rPr>
        <w:t>strea</w:t>
      </w:r>
      <w:r w:rsidRPr="008F0655">
        <w:rPr>
          <w:rFonts w:ascii="Times New Roman" w:hAnsi="Times New Roman" w:cs="Times New Roman"/>
          <w:sz w:val="24"/>
          <w:szCs w:val="24"/>
        </w:rPr>
        <w:t>ming</w:t>
      </w:r>
      <w:proofErr w:type="spellEnd"/>
      <w:r w:rsidRPr="008F0655">
        <w:rPr>
          <w:rFonts w:ascii="Times New Roman" w:hAnsi="Times New Roman" w:cs="Times New Roman"/>
          <w:sz w:val="24"/>
          <w:szCs w:val="24"/>
        </w:rPr>
        <w:t xml:space="preserve">, con la necesidad de cumplir  con los protocolos estrictamente </w:t>
      </w:r>
      <w:r>
        <w:rPr>
          <w:rFonts w:ascii="Times New Roman" w:hAnsi="Times New Roman" w:cs="Times New Roman"/>
          <w:sz w:val="24"/>
          <w:szCs w:val="24"/>
        </w:rPr>
        <w:t>autorizadas para no pon</w:t>
      </w:r>
      <w:r w:rsidRPr="008F0655">
        <w:rPr>
          <w:rFonts w:ascii="Times New Roman" w:hAnsi="Times New Roman" w:cs="Times New Roman"/>
          <w:sz w:val="24"/>
          <w:szCs w:val="24"/>
        </w:rPr>
        <w:t xml:space="preserve">er en </w:t>
      </w:r>
      <w:proofErr w:type="spellStart"/>
      <w:r w:rsidRPr="008F0655">
        <w:rPr>
          <w:rFonts w:ascii="Times New Roman" w:hAnsi="Times New Roman" w:cs="Times New Roman"/>
          <w:sz w:val="24"/>
          <w:szCs w:val="24"/>
        </w:rPr>
        <w:t>riego</w:t>
      </w:r>
      <w:proofErr w:type="spellEnd"/>
      <w:r w:rsidRPr="008F0655">
        <w:rPr>
          <w:rFonts w:ascii="Times New Roman" w:hAnsi="Times New Roman" w:cs="Times New Roman"/>
          <w:sz w:val="24"/>
          <w:szCs w:val="24"/>
        </w:rPr>
        <w:t xml:space="preserve"> la bioseguridad. En este contexto los integrantes de la industria musical manifiestan además la necesidad de permitir la comercialización de estos </w:t>
      </w:r>
      <w:proofErr w:type="gramStart"/>
      <w:r w:rsidRPr="008F0655">
        <w:rPr>
          <w:rFonts w:ascii="Times New Roman" w:hAnsi="Times New Roman" w:cs="Times New Roman"/>
          <w:sz w:val="24"/>
          <w:szCs w:val="24"/>
        </w:rPr>
        <w:t>shows</w:t>
      </w:r>
      <w:proofErr w:type="gramEnd"/>
      <w:r w:rsidRPr="008F0655">
        <w:rPr>
          <w:rFonts w:ascii="Times New Roman" w:hAnsi="Times New Roman" w:cs="Times New Roman"/>
          <w:sz w:val="24"/>
          <w:szCs w:val="24"/>
        </w:rPr>
        <w:t xml:space="preserve"> a través de los medios correspondientes.</w:t>
      </w:r>
    </w:p>
    <w:p w14:paraId="33E30EFC" w14:textId="77777777" w:rsidR="00F60F4F" w:rsidRPr="008F0655" w:rsidRDefault="00F60F4F" w:rsidP="00F60F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655">
        <w:rPr>
          <w:rFonts w:ascii="Times New Roman" w:hAnsi="Times New Roman" w:cs="Times New Roman"/>
          <w:sz w:val="24"/>
          <w:szCs w:val="24"/>
        </w:rPr>
        <w:t>Resultaría por lo tanto necesario analizar la posibilidad de gestionar el Protocolo de habilitación de la industria Musical ante las autoridades Nacionales.</w:t>
      </w:r>
    </w:p>
    <w:p w14:paraId="28C29F62" w14:textId="77777777" w:rsidR="00F60F4F" w:rsidRPr="008F0655" w:rsidRDefault="00F60F4F" w:rsidP="00F60F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655">
        <w:rPr>
          <w:rFonts w:ascii="Times New Roman" w:hAnsi="Times New Roman" w:cs="Times New Roman"/>
          <w:sz w:val="24"/>
          <w:szCs w:val="24"/>
        </w:rPr>
        <w:t>Por las razones expuestas vería con agrado que se le de tratamiento a la solicitud contenida en el presente proyecto.</w:t>
      </w:r>
    </w:p>
    <w:p w14:paraId="4D69312B" w14:textId="77777777" w:rsidR="00F60F4F" w:rsidRPr="008F0655" w:rsidRDefault="00F60F4F" w:rsidP="00F60F4F">
      <w:pPr>
        <w:rPr>
          <w:rFonts w:ascii="Times New Roman" w:hAnsi="Times New Roman" w:cs="Times New Roman"/>
          <w:sz w:val="24"/>
          <w:szCs w:val="24"/>
        </w:rPr>
      </w:pPr>
    </w:p>
    <w:p w14:paraId="57900BCC" w14:textId="77777777" w:rsidR="00F60F4F" w:rsidRPr="008F0655" w:rsidRDefault="00F60F4F" w:rsidP="00F60F4F">
      <w:pPr>
        <w:rPr>
          <w:rFonts w:ascii="Times New Roman" w:hAnsi="Times New Roman" w:cs="Times New Roman"/>
          <w:sz w:val="24"/>
          <w:szCs w:val="24"/>
        </w:rPr>
      </w:pPr>
    </w:p>
    <w:p w14:paraId="4C216E65" w14:textId="77777777" w:rsidR="00F60F4F" w:rsidRPr="008F0655" w:rsidRDefault="00F60F4F" w:rsidP="00F60F4F">
      <w:pPr>
        <w:rPr>
          <w:rFonts w:ascii="Times New Roman" w:hAnsi="Times New Roman" w:cs="Times New Roman"/>
          <w:sz w:val="24"/>
          <w:szCs w:val="24"/>
        </w:rPr>
      </w:pPr>
    </w:p>
    <w:p w14:paraId="3994F800" w14:textId="77777777" w:rsidR="00F60F4F" w:rsidRPr="008F0655" w:rsidRDefault="00F60F4F" w:rsidP="00F60F4F">
      <w:pPr>
        <w:rPr>
          <w:rFonts w:ascii="Times New Roman" w:hAnsi="Times New Roman" w:cs="Times New Roman"/>
          <w:sz w:val="24"/>
          <w:szCs w:val="24"/>
        </w:rPr>
      </w:pPr>
    </w:p>
    <w:p w14:paraId="49763230" w14:textId="77777777" w:rsidR="00866238" w:rsidRDefault="00866238"/>
    <w:sectPr w:rsidR="00866238" w:rsidSect="00B96C24">
      <w:pgSz w:w="11906" w:h="16838"/>
      <w:pgMar w:top="1701" w:right="113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976"/>
    <w:rsid w:val="00866238"/>
    <w:rsid w:val="009D4976"/>
    <w:rsid w:val="00A021E0"/>
    <w:rsid w:val="00F6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2C7D8"/>
  <w15:docId w15:val="{5EF26844-7F92-4F18-A4E1-29C1269E3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976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021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1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Gonzalo</dc:creator>
  <cp:lastModifiedBy>Romina Nicola</cp:lastModifiedBy>
  <cp:revision>2</cp:revision>
  <cp:lastPrinted>2020-05-21T14:06:00Z</cp:lastPrinted>
  <dcterms:created xsi:type="dcterms:W3CDTF">2020-05-22T12:35:00Z</dcterms:created>
  <dcterms:modified xsi:type="dcterms:W3CDTF">2020-05-22T12:35:00Z</dcterms:modified>
</cp:coreProperties>
</file>