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6ED27" w14:textId="77777777" w:rsidR="0090016B" w:rsidRDefault="0090016B" w:rsidP="0090016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4DBDE" w14:textId="77777777" w:rsidR="0090016B" w:rsidRDefault="0090016B" w:rsidP="0090016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3A04E" w14:textId="77777777" w:rsidR="0090016B" w:rsidRDefault="0090016B" w:rsidP="0090016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97CD8" w14:textId="77777777" w:rsidR="0090016B" w:rsidRDefault="0090016B" w:rsidP="0090016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HONORABLE CÁMARA DE SENADORES</w:t>
      </w:r>
    </w:p>
    <w:p w14:paraId="37974043" w14:textId="77777777" w:rsidR="0090016B" w:rsidRDefault="0090016B" w:rsidP="0090016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 LA PROVINCIA DE ENTRE RÍOS </w:t>
      </w:r>
    </w:p>
    <w:p w14:paraId="4089235B" w14:textId="77777777" w:rsidR="0090016B" w:rsidRDefault="0090016B" w:rsidP="009001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 E C L A R A:</w:t>
      </w:r>
    </w:p>
    <w:p w14:paraId="681E2BCE" w14:textId="77777777" w:rsidR="0090016B" w:rsidRDefault="0090016B" w:rsidP="0090016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35E31" w14:textId="77777777" w:rsidR="0090016B" w:rsidRDefault="0090016B" w:rsidP="00900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PRIMERO:</w:t>
      </w:r>
      <w:r>
        <w:rPr>
          <w:rFonts w:ascii="Times New Roman" w:hAnsi="Times New Roman" w:cs="Times New Roman"/>
          <w:sz w:val="24"/>
          <w:szCs w:val="24"/>
        </w:rPr>
        <w:t xml:space="preserve"> De interés legislativo de esta Honorable Cámara </w:t>
      </w:r>
      <w:r w:rsidR="00314540" w:rsidRPr="001F5A41">
        <w:rPr>
          <w:rFonts w:ascii="Times New Roman" w:hAnsi="Times New Roman" w:cs="Times New Roman"/>
          <w:sz w:val="24"/>
          <w:szCs w:val="24"/>
        </w:rPr>
        <w:t>a la Banda de Música Tambor</w:t>
      </w:r>
      <w:r w:rsidR="00356200">
        <w:rPr>
          <w:rFonts w:ascii="Times New Roman" w:hAnsi="Times New Roman" w:cs="Times New Roman"/>
          <w:sz w:val="24"/>
          <w:szCs w:val="24"/>
        </w:rPr>
        <w:t xml:space="preserve"> de Tacuarí, dependiente del Consejo General de Educación</w:t>
      </w:r>
      <w:r w:rsidR="00314540" w:rsidRPr="001F5A41">
        <w:rPr>
          <w:rFonts w:ascii="Times New Roman" w:hAnsi="Times New Roman" w:cs="Times New Roman"/>
          <w:sz w:val="24"/>
          <w:szCs w:val="24"/>
        </w:rPr>
        <w:t>.</w:t>
      </w:r>
    </w:p>
    <w:p w14:paraId="12C16E45" w14:textId="77777777" w:rsidR="0090016B" w:rsidRDefault="0090016B" w:rsidP="00900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SEGUNDO:</w:t>
      </w:r>
      <w:r>
        <w:rPr>
          <w:rFonts w:ascii="Times New Roman" w:hAnsi="Times New Roman" w:cs="Times New Roman"/>
          <w:sz w:val="24"/>
          <w:szCs w:val="24"/>
        </w:rPr>
        <w:t xml:space="preserve"> Comuníquese y dese difusión a la presente.  </w:t>
      </w:r>
    </w:p>
    <w:p w14:paraId="21B01932" w14:textId="700D92BB" w:rsidR="000715D0" w:rsidRDefault="000715D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3B2AD5" w14:textId="77777777" w:rsidR="000715D0" w:rsidRDefault="000715D0" w:rsidP="000715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6ED24" w14:textId="77777777" w:rsidR="000715D0" w:rsidRDefault="000715D0" w:rsidP="000715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46E06" w14:textId="77777777" w:rsidR="000715D0" w:rsidRPr="001F5A41" w:rsidRDefault="000715D0" w:rsidP="000715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FUNDAMENTOS</w:t>
      </w:r>
    </w:p>
    <w:p w14:paraId="0B9D9E0C" w14:textId="77777777" w:rsidR="000715D0" w:rsidRDefault="000715D0" w:rsidP="000715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presente proyecto tiene como finalidad declarar de interés legislativo a la banda “Tambor de Tacuarí”, dependiente del Consejo General de Educación, </w:t>
      </w:r>
      <w:r w:rsidRPr="001F5A41">
        <w:rPr>
          <w:rFonts w:ascii="Times New Roman" w:hAnsi="Times New Roman" w:cs="Times New Roman"/>
          <w:sz w:val="24"/>
          <w:szCs w:val="24"/>
        </w:rPr>
        <w:t>organismo que brindó el marco institucional para su continuidad alcanzando hoy el reconocimiento provincial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C4D8E0" w14:textId="77777777" w:rsidR="000715D0" w:rsidRDefault="000715D0" w:rsidP="000715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Entiendo, Honorable Cuerpo, que las</w:t>
      </w:r>
      <w:r w:rsidRPr="001F5A41">
        <w:rPr>
          <w:rFonts w:ascii="Times New Roman" w:hAnsi="Times New Roman" w:cs="Times New Roman"/>
          <w:sz w:val="24"/>
          <w:szCs w:val="24"/>
        </w:rPr>
        <w:t xml:space="preserve"> expresiones artísticas son una manifestación plena de las costumbres y tradiciones de una localidad o Región. Expresan valores, sentimientos, hábitos y tradiciones.  Las fuerzas vivas de la sociedad van configurando agrupaciones de personas con intereses y vínculos comunes, siendo en muchas ocasiones la expresión musical uno de los fundamentos de esa unión. </w:t>
      </w:r>
    </w:p>
    <w:p w14:paraId="72C0CAC9" w14:textId="77777777" w:rsidR="000715D0" w:rsidRPr="008C2797" w:rsidRDefault="000715D0" w:rsidP="000715D0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5A41">
        <w:rPr>
          <w:rFonts w:ascii="Times New Roman" w:hAnsi="Times New Roman" w:cs="Times New Roman"/>
          <w:sz w:val="24"/>
          <w:szCs w:val="24"/>
        </w:rPr>
        <w:t>En sus orígenes la Banda Tambor de Tacuarí, representante exponencial de la cultura popular local, nace amparada en la visión de un Estado que logra identificar es</w:t>
      </w:r>
      <w:r>
        <w:rPr>
          <w:rFonts w:ascii="Times New Roman" w:hAnsi="Times New Roman" w:cs="Times New Roman"/>
          <w:sz w:val="24"/>
          <w:szCs w:val="24"/>
        </w:rPr>
        <w:t>os intereses comunes</w:t>
      </w:r>
      <w:r w:rsidRPr="001F5A41">
        <w:rPr>
          <w:rFonts w:ascii="Times New Roman" w:hAnsi="Times New Roman" w:cs="Times New Roman"/>
          <w:sz w:val="24"/>
          <w:szCs w:val="24"/>
        </w:rPr>
        <w:t xml:space="preserve"> y los canaliza para su </w:t>
      </w:r>
      <w:r>
        <w:rPr>
          <w:rFonts w:ascii="Times New Roman" w:hAnsi="Times New Roman" w:cs="Times New Roman"/>
          <w:sz w:val="24"/>
          <w:szCs w:val="24"/>
        </w:rPr>
        <w:t xml:space="preserve">concreción. </w:t>
      </w:r>
      <w:r w:rsidRPr="001F5A41">
        <w:rPr>
          <w:rFonts w:ascii="Times New Roman" w:hAnsi="Times New Roman" w:cs="Times New Roman"/>
          <w:sz w:val="24"/>
          <w:szCs w:val="24"/>
        </w:rPr>
        <w:t>El nombre que la identifica refiere a un heroico niño, cuyos valores patrióticos trascendieron su existencia</w:t>
      </w:r>
      <w:r>
        <w:rPr>
          <w:rFonts w:ascii="Times New Roman" w:hAnsi="Times New Roman" w:cs="Times New Roman"/>
          <w:sz w:val="24"/>
          <w:szCs w:val="24"/>
        </w:rPr>
        <w:t xml:space="preserve"> y son estos mismos valores los que</w:t>
      </w:r>
      <w:r w:rsidRPr="001F5A41">
        <w:rPr>
          <w:rFonts w:ascii="Times New Roman" w:hAnsi="Times New Roman" w:cs="Times New Roman"/>
          <w:sz w:val="24"/>
          <w:szCs w:val="24"/>
        </w:rPr>
        <w:t xml:space="preserve"> hoy enarbolan los integrantes de la Banda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F5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Todos</w:t>
      </w:r>
      <w:r w:rsidRPr="001F5A41">
        <w:rPr>
          <w:rFonts w:ascii="Times New Roman" w:hAnsi="Times New Roman" w:cs="Times New Roman"/>
          <w:sz w:val="24"/>
          <w:szCs w:val="24"/>
        </w:rPr>
        <w:t xml:space="preserve"> de diverso rango etario y procedencia,</w:t>
      </w:r>
      <w:r>
        <w:rPr>
          <w:rFonts w:ascii="Times New Roman" w:hAnsi="Times New Roman" w:cs="Times New Roman"/>
          <w:sz w:val="24"/>
          <w:szCs w:val="24"/>
        </w:rPr>
        <w:t xml:space="preserve"> son más de 60 integrantes los que actualmente la convierten en una de las conformaciones infanto-juvenil más grande de la región Litoral. </w:t>
      </w:r>
      <w:r w:rsidRPr="001F5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070CF" w14:textId="77777777" w:rsidR="000715D0" w:rsidRPr="00341E0C" w:rsidRDefault="000715D0" w:rsidP="000715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A4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1F5A41">
        <w:rPr>
          <w:rFonts w:ascii="Times New Roman" w:hAnsi="Times New Roman" w:cs="Times New Roman"/>
          <w:sz w:val="24"/>
          <w:szCs w:val="24"/>
        </w:rPr>
        <w:t xml:space="preserve"> inicios están vinculados directamente a la localidad de Diamante, en el marco de un taller dependiente de la Municipalidad,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A41">
        <w:rPr>
          <w:rFonts w:ascii="Times New Roman" w:hAnsi="Times New Roman" w:cs="Times New Roman"/>
          <w:sz w:val="24"/>
          <w:szCs w:val="24"/>
        </w:rPr>
        <w:t xml:space="preserve">convocatoria que fue creciendo exponencialmente, </w:t>
      </w:r>
      <w:r>
        <w:rPr>
          <w:rFonts w:ascii="Times New Roman" w:hAnsi="Times New Roman" w:cs="Times New Roman"/>
          <w:sz w:val="24"/>
          <w:szCs w:val="24"/>
        </w:rPr>
        <w:t xml:space="preserve">siendo hoy </w:t>
      </w:r>
      <w:r w:rsidRPr="001F5A41">
        <w:rPr>
          <w:rFonts w:ascii="Times New Roman" w:hAnsi="Times New Roman" w:cs="Times New Roman"/>
          <w:sz w:val="24"/>
          <w:szCs w:val="24"/>
        </w:rPr>
        <w:t>referente</w:t>
      </w:r>
      <w:r>
        <w:rPr>
          <w:rFonts w:ascii="Times New Roman" w:hAnsi="Times New Roman" w:cs="Times New Roman"/>
          <w:sz w:val="24"/>
          <w:szCs w:val="24"/>
        </w:rPr>
        <w:t xml:space="preserve"> de la actividad</w:t>
      </w:r>
      <w:r w:rsidRPr="001F5A41">
        <w:rPr>
          <w:rFonts w:ascii="Times New Roman" w:hAnsi="Times New Roman" w:cs="Times New Roman"/>
          <w:sz w:val="24"/>
          <w:szCs w:val="24"/>
        </w:rPr>
        <w:t xml:space="preserve"> cultural. </w:t>
      </w:r>
      <w:r>
        <w:rPr>
          <w:rFonts w:ascii="Times New Roman" w:hAnsi="Times New Roman" w:cs="Times New Roman"/>
          <w:sz w:val="24"/>
          <w:szCs w:val="24"/>
        </w:rPr>
        <w:t>Las distintas participaciones en eventos y actos a lo largo y a lo ancho de toda la provincia, representando siempre al Consejo General de Educación, sumado a la</w:t>
      </w:r>
      <w:r w:rsidRPr="001F5A41">
        <w:rPr>
          <w:rFonts w:ascii="Times New Roman" w:hAnsi="Times New Roman" w:cs="Times New Roman"/>
          <w:sz w:val="24"/>
          <w:szCs w:val="24"/>
        </w:rPr>
        <w:t xml:space="preserve"> majestuosa actuación en el Festival de Jineteada y Folclore de Diamante, la llevaron a la </w:t>
      </w:r>
      <w:r>
        <w:rPr>
          <w:rFonts w:ascii="Times New Roman" w:hAnsi="Times New Roman" w:cs="Times New Roman"/>
          <w:sz w:val="24"/>
          <w:szCs w:val="24"/>
        </w:rPr>
        <w:t>cima</w:t>
      </w:r>
      <w:r w:rsidRPr="001F5A41">
        <w:rPr>
          <w:rFonts w:ascii="Times New Roman" w:hAnsi="Times New Roman" w:cs="Times New Roman"/>
          <w:sz w:val="24"/>
          <w:szCs w:val="24"/>
        </w:rPr>
        <w:t xml:space="preserve"> de la popularidad.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E0C">
        <w:rPr>
          <w:rFonts w:ascii="Times New Roman" w:hAnsi="Times New Roman" w:cs="Times New Roman"/>
          <w:sz w:val="24"/>
          <w:szCs w:val="24"/>
        </w:rPr>
        <w:t>En la actualidad han sido invitados a la provincia de Jujuy a la inauguración de un barrio popular, y planifican con detalle la invitación a una actuación en la localidad de Diamante al Presidente de la Nación Argentina Dr. Alberto Fernández.</w:t>
      </w:r>
    </w:p>
    <w:p w14:paraId="0264B5B5" w14:textId="77777777" w:rsidR="000715D0" w:rsidRDefault="000715D0" w:rsidP="000715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A41">
        <w:rPr>
          <w:rFonts w:ascii="Times New Roman" w:hAnsi="Times New Roman" w:cs="Times New Roman"/>
          <w:sz w:val="24"/>
          <w:szCs w:val="24"/>
        </w:rPr>
        <w:t>La Banda cumple una función social</w:t>
      </w:r>
      <w:r>
        <w:rPr>
          <w:rFonts w:ascii="Times New Roman" w:hAnsi="Times New Roman" w:cs="Times New Roman"/>
          <w:sz w:val="24"/>
          <w:szCs w:val="24"/>
        </w:rPr>
        <w:t>, cultural</w:t>
      </w:r>
      <w:r w:rsidRPr="001F5A41">
        <w:rPr>
          <w:rFonts w:ascii="Times New Roman" w:hAnsi="Times New Roman" w:cs="Times New Roman"/>
          <w:sz w:val="24"/>
          <w:szCs w:val="24"/>
        </w:rPr>
        <w:t xml:space="preserve"> y educativa. Por un lado, desarrolla los contenidos específicos de los instrumentos y su forma de acceder al conjunto, pero también </w:t>
      </w:r>
      <w:r>
        <w:rPr>
          <w:rFonts w:ascii="Times New Roman" w:hAnsi="Times New Roman" w:cs="Times New Roman"/>
          <w:sz w:val="24"/>
          <w:szCs w:val="24"/>
        </w:rPr>
        <w:t>lleva a cabo</w:t>
      </w:r>
      <w:r w:rsidRPr="001F5A41">
        <w:rPr>
          <w:rFonts w:ascii="Times New Roman" w:hAnsi="Times New Roman" w:cs="Times New Roman"/>
          <w:sz w:val="24"/>
          <w:szCs w:val="24"/>
        </w:rPr>
        <w:t xml:space="preserve"> tareas de contención social e integración.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E0C">
        <w:rPr>
          <w:rFonts w:ascii="Times New Roman" w:hAnsi="Times New Roman" w:cs="Times New Roman"/>
          <w:sz w:val="24"/>
          <w:szCs w:val="24"/>
        </w:rPr>
        <w:t>Sus docentes, músicos de profesión, quienes cumplen sus funciones de manera enérgica y comprometida forman a los jóvenes con una visión de futuro, para que la música forme esté presente en sus vidas a largo plazo.</w:t>
      </w:r>
    </w:p>
    <w:p w14:paraId="6C9B8192" w14:textId="77777777" w:rsidR="000715D0" w:rsidRDefault="000715D0" w:rsidP="000715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1F5A41">
        <w:rPr>
          <w:rFonts w:ascii="Times New Roman" w:hAnsi="Times New Roman" w:cs="Times New Roman"/>
          <w:sz w:val="24"/>
          <w:szCs w:val="24"/>
        </w:rPr>
        <w:t>ggiornándose</w:t>
      </w:r>
      <w:proofErr w:type="spellEnd"/>
      <w:r w:rsidRPr="001F5A41">
        <w:rPr>
          <w:rFonts w:ascii="Times New Roman" w:hAnsi="Times New Roman" w:cs="Times New Roman"/>
          <w:sz w:val="24"/>
          <w:szCs w:val="24"/>
        </w:rPr>
        <w:t xml:space="preserve"> a la realidad que atraviesa el mundo,</w:t>
      </w:r>
      <w:r>
        <w:rPr>
          <w:rFonts w:ascii="Times New Roman" w:hAnsi="Times New Roman" w:cs="Times New Roman"/>
          <w:sz w:val="24"/>
          <w:szCs w:val="24"/>
        </w:rPr>
        <w:t xml:space="preserve"> a causa de la pandemia generada por el COVID-19,</w:t>
      </w:r>
      <w:r w:rsidRPr="001F5A41">
        <w:rPr>
          <w:rFonts w:ascii="Times New Roman" w:hAnsi="Times New Roman" w:cs="Times New Roman"/>
          <w:sz w:val="24"/>
          <w:szCs w:val="24"/>
        </w:rPr>
        <w:t xml:space="preserve"> imparte sus clases y se vincula </w:t>
      </w:r>
      <w:r>
        <w:rPr>
          <w:rFonts w:ascii="Times New Roman" w:hAnsi="Times New Roman" w:cs="Times New Roman"/>
          <w:sz w:val="24"/>
          <w:szCs w:val="24"/>
        </w:rPr>
        <w:t xml:space="preserve">con sus oyentes </w:t>
      </w:r>
      <w:r w:rsidRPr="001F5A41">
        <w:rPr>
          <w:rFonts w:ascii="Times New Roman" w:hAnsi="Times New Roman" w:cs="Times New Roman"/>
          <w:sz w:val="24"/>
          <w:szCs w:val="24"/>
        </w:rPr>
        <w:t>través de las diferentes plataformas virtuales.</w:t>
      </w:r>
    </w:p>
    <w:p w14:paraId="24C6AD50" w14:textId="77777777" w:rsidR="000715D0" w:rsidRDefault="000715D0" w:rsidP="000715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Honorable Cámara, atendiendo a los fuertes valores socioculturales y educativos descriptos considero que esta Banda es digna y merecedora de un reconocimiento por parte de todo el cuerpo legislativo. </w:t>
      </w:r>
    </w:p>
    <w:p w14:paraId="74F3966C" w14:textId="77777777" w:rsidR="000715D0" w:rsidRPr="008C2797" w:rsidRDefault="000715D0" w:rsidP="000715D0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tales razones es que doy por fundamentada la iniciativa aquí contenida y hago propicio el momento para invitar a mis pares a acompañarme de manera favorable en el presente proyecto. </w:t>
      </w:r>
    </w:p>
    <w:p w14:paraId="53C2F4F0" w14:textId="77777777" w:rsidR="008E116D" w:rsidRPr="0090016B" w:rsidRDefault="008E116D">
      <w:pPr>
        <w:rPr>
          <w:rFonts w:ascii="Times New Roman" w:hAnsi="Times New Roman" w:cs="Times New Roman"/>
          <w:sz w:val="24"/>
          <w:szCs w:val="24"/>
        </w:rPr>
      </w:pPr>
    </w:p>
    <w:sectPr w:rsidR="008E116D" w:rsidRPr="0090016B" w:rsidSect="006E0165">
      <w:pgSz w:w="11906" w:h="16838"/>
      <w:pgMar w:top="3402" w:right="851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6B"/>
    <w:rsid w:val="000715D0"/>
    <w:rsid w:val="00314540"/>
    <w:rsid w:val="00356200"/>
    <w:rsid w:val="006E0165"/>
    <w:rsid w:val="008E116D"/>
    <w:rsid w:val="0090016B"/>
    <w:rsid w:val="00B9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AF0B"/>
  <w15:docId w15:val="{4327DBB0-C5A3-424E-BEBD-25018C9B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16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Romina Nicola</cp:lastModifiedBy>
  <cp:revision>2</cp:revision>
  <dcterms:created xsi:type="dcterms:W3CDTF">2020-05-22T12:39:00Z</dcterms:created>
  <dcterms:modified xsi:type="dcterms:W3CDTF">2020-05-22T12:39:00Z</dcterms:modified>
</cp:coreProperties>
</file>