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63715" w14:textId="77777777" w:rsidR="00C35A40" w:rsidRDefault="00C35A40" w:rsidP="00C35A40">
      <w:pPr>
        <w:spacing w:line="360" w:lineRule="auto"/>
        <w:jc w:val="both"/>
        <w:rPr>
          <w:rFonts w:ascii="Times New Roman" w:hAnsi="Times New Roman" w:cs="Times New Roman"/>
          <w:b/>
          <w:sz w:val="24"/>
          <w:szCs w:val="24"/>
        </w:rPr>
      </w:pPr>
    </w:p>
    <w:p w14:paraId="467C1C30" w14:textId="77777777" w:rsidR="00F72DD1" w:rsidRDefault="00F72DD1" w:rsidP="00C35A40">
      <w:pPr>
        <w:spacing w:line="360" w:lineRule="auto"/>
        <w:jc w:val="both"/>
        <w:rPr>
          <w:rFonts w:ascii="Times New Roman" w:hAnsi="Times New Roman" w:cs="Times New Roman"/>
          <w:b/>
          <w:sz w:val="24"/>
          <w:szCs w:val="24"/>
        </w:rPr>
      </w:pPr>
    </w:p>
    <w:p w14:paraId="22522512" w14:textId="77777777" w:rsidR="00F72DD1" w:rsidRDefault="00F72DD1" w:rsidP="00C35A40">
      <w:pPr>
        <w:spacing w:line="360" w:lineRule="auto"/>
        <w:jc w:val="both"/>
        <w:rPr>
          <w:rFonts w:ascii="Times New Roman" w:hAnsi="Times New Roman" w:cs="Times New Roman"/>
          <w:b/>
          <w:sz w:val="24"/>
          <w:szCs w:val="24"/>
        </w:rPr>
      </w:pPr>
    </w:p>
    <w:p w14:paraId="4464EFE4" w14:textId="77777777" w:rsidR="00F72DD1" w:rsidRPr="00F61671" w:rsidRDefault="00F72DD1" w:rsidP="00C35A40">
      <w:pPr>
        <w:spacing w:line="360" w:lineRule="auto"/>
        <w:jc w:val="both"/>
        <w:rPr>
          <w:rFonts w:ascii="Times New Roman" w:hAnsi="Times New Roman" w:cs="Times New Roman"/>
          <w:b/>
          <w:sz w:val="24"/>
          <w:szCs w:val="24"/>
        </w:rPr>
      </w:pPr>
    </w:p>
    <w:p w14:paraId="6F53DB30" w14:textId="77777777" w:rsidR="00C35A40" w:rsidRPr="00481C40" w:rsidRDefault="00C35A40" w:rsidP="00C35A40">
      <w:pPr>
        <w:spacing w:line="360" w:lineRule="auto"/>
        <w:jc w:val="both"/>
        <w:rPr>
          <w:rFonts w:ascii="Times New Roman" w:hAnsi="Times New Roman" w:cs="Times New Roman"/>
          <w:b/>
          <w:sz w:val="24"/>
          <w:szCs w:val="24"/>
        </w:rPr>
      </w:pPr>
      <w:r w:rsidRPr="00481C40">
        <w:rPr>
          <w:rFonts w:ascii="Times New Roman" w:hAnsi="Times New Roman" w:cs="Times New Roman"/>
          <w:b/>
          <w:sz w:val="24"/>
          <w:szCs w:val="24"/>
        </w:rPr>
        <w:t>HONORABLE SENADO:</w:t>
      </w:r>
    </w:p>
    <w:p w14:paraId="7F0CA6B6" w14:textId="77777777" w:rsidR="00C35A40" w:rsidRPr="00A47F41" w:rsidRDefault="00C35A40" w:rsidP="00C35A40">
      <w:pPr>
        <w:shd w:val="clear" w:color="auto" w:fill="FFFFFF"/>
        <w:spacing w:line="360" w:lineRule="auto"/>
        <w:jc w:val="both"/>
        <w:rPr>
          <w:rFonts w:ascii="Times New Roman" w:hAnsi="Times New Roman" w:cs="Times New Roman"/>
          <w:sz w:val="24"/>
          <w:szCs w:val="24"/>
        </w:rPr>
      </w:pPr>
      <w:r w:rsidRPr="00A47F41">
        <w:rPr>
          <w:rFonts w:ascii="Times New Roman" w:hAnsi="Times New Roman" w:cs="Times New Roman"/>
          <w:sz w:val="24"/>
          <w:szCs w:val="24"/>
        </w:rPr>
        <w:t xml:space="preserve">                                            Vuestra </w:t>
      </w:r>
      <w:r w:rsidRPr="00A47F41">
        <w:rPr>
          <w:rFonts w:ascii="Times New Roman" w:hAnsi="Times New Roman" w:cs="Times New Roman"/>
          <w:b/>
          <w:sz w:val="24"/>
          <w:szCs w:val="24"/>
        </w:rPr>
        <w:t xml:space="preserve">Comisión de </w:t>
      </w:r>
      <w:r w:rsidR="00034DCD">
        <w:rPr>
          <w:rFonts w:ascii="Times New Roman" w:hAnsi="Times New Roman" w:cs="Times New Roman"/>
          <w:b/>
          <w:sz w:val="24"/>
          <w:szCs w:val="24"/>
        </w:rPr>
        <w:t>Asuntos Constitucionales y Acuerdos</w:t>
      </w:r>
      <w:r w:rsidRPr="00A47F41">
        <w:rPr>
          <w:rFonts w:ascii="Times New Roman" w:hAnsi="Times New Roman" w:cs="Times New Roman"/>
          <w:sz w:val="24"/>
          <w:szCs w:val="24"/>
        </w:rPr>
        <w:t>, ha</w:t>
      </w:r>
      <w:r w:rsidR="00844A71">
        <w:rPr>
          <w:rFonts w:ascii="Times New Roman" w:hAnsi="Times New Roman" w:cs="Times New Roman"/>
          <w:sz w:val="24"/>
          <w:szCs w:val="24"/>
        </w:rPr>
        <w:t xml:space="preserve"> considerado, el Proyecto de Resolución</w:t>
      </w:r>
      <w:r w:rsidRPr="00A47F41">
        <w:rPr>
          <w:rFonts w:ascii="Times New Roman" w:hAnsi="Times New Roman" w:cs="Times New Roman"/>
          <w:sz w:val="24"/>
          <w:szCs w:val="24"/>
        </w:rPr>
        <w:t xml:space="preserve">, contenido en el </w:t>
      </w:r>
      <w:r w:rsidRPr="00A47F41">
        <w:rPr>
          <w:rFonts w:ascii="Times New Roman" w:hAnsi="Times New Roman" w:cs="Times New Roman"/>
          <w:b/>
          <w:bCs/>
          <w:sz w:val="24"/>
          <w:szCs w:val="24"/>
        </w:rPr>
        <w:t>Expediente Nº 13.</w:t>
      </w:r>
      <w:r w:rsidR="00A47F41" w:rsidRPr="00A47F41">
        <w:rPr>
          <w:rFonts w:ascii="Times New Roman" w:hAnsi="Times New Roman" w:cs="Times New Roman"/>
          <w:b/>
          <w:bCs/>
          <w:sz w:val="24"/>
          <w:szCs w:val="24"/>
        </w:rPr>
        <w:t>573</w:t>
      </w:r>
      <w:r w:rsidRPr="00A47F41">
        <w:rPr>
          <w:rFonts w:ascii="Times New Roman" w:hAnsi="Times New Roman" w:cs="Times New Roman"/>
          <w:sz w:val="24"/>
          <w:szCs w:val="24"/>
        </w:rPr>
        <w:t>, autoría de</w:t>
      </w:r>
      <w:r w:rsidR="002362D8" w:rsidRPr="00A47F41">
        <w:rPr>
          <w:rFonts w:ascii="Times New Roman" w:hAnsi="Times New Roman" w:cs="Times New Roman"/>
          <w:sz w:val="24"/>
          <w:szCs w:val="24"/>
        </w:rPr>
        <w:t>l</w:t>
      </w:r>
      <w:r w:rsidR="0074621E" w:rsidRPr="00A47F41">
        <w:rPr>
          <w:rFonts w:ascii="Times New Roman" w:hAnsi="Times New Roman" w:cs="Times New Roman"/>
          <w:sz w:val="24"/>
          <w:szCs w:val="24"/>
        </w:rPr>
        <w:t xml:space="preserve"> Senador G</w:t>
      </w:r>
      <w:r w:rsidR="002362D8" w:rsidRPr="00A47F41">
        <w:rPr>
          <w:rFonts w:ascii="Times New Roman" w:hAnsi="Times New Roman" w:cs="Times New Roman"/>
          <w:sz w:val="24"/>
          <w:szCs w:val="24"/>
        </w:rPr>
        <w:t>ay</w:t>
      </w:r>
      <w:r w:rsidRPr="00A47F41">
        <w:rPr>
          <w:rFonts w:ascii="Times New Roman" w:hAnsi="Times New Roman" w:cs="Times New Roman"/>
          <w:sz w:val="24"/>
          <w:szCs w:val="24"/>
        </w:rPr>
        <w:t xml:space="preserve">, </w:t>
      </w:r>
      <w:r w:rsidR="00A47F41" w:rsidRPr="00A47F41">
        <w:rPr>
          <w:rFonts w:ascii="Times New Roman" w:hAnsi="Times New Roman" w:cs="Times New Roman"/>
          <w:color w:val="333333"/>
          <w:sz w:val="24"/>
          <w:szCs w:val="24"/>
          <w:shd w:val="clear" w:color="auto" w:fill="FFFFFF"/>
        </w:rPr>
        <w:t>por el que se modifica el texto del artículo 70º del Reglamento de la Honorable Cámara de Senadores - Título VII de las Comisiones</w:t>
      </w:r>
      <w:r w:rsidRPr="00A47F41">
        <w:rPr>
          <w:rFonts w:ascii="Times New Roman" w:hAnsi="Times New Roman" w:cs="Times New Roman"/>
          <w:sz w:val="24"/>
          <w:szCs w:val="24"/>
        </w:rPr>
        <w:t xml:space="preserve">,  cuyo texto fuera aprobado en reunión de Comisión realizada el día </w:t>
      </w:r>
      <w:r w:rsidR="002362D8" w:rsidRPr="00A47F41">
        <w:rPr>
          <w:rFonts w:ascii="Times New Roman" w:hAnsi="Times New Roman" w:cs="Times New Roman"/>
          <w:sz w:val="24"/>
          <w:szCs w:val="24"/>
        </w:rPr>
        <w:t>18</w:t>
      </w:r>
      <w:r w:rsidRPr="00A47F41">
        <w:rPr>
          <w:rFonts w:ascii="Times New Roman" w:hAnsi="Times New Roman" w:cs="Times New Roman"/>
          <w:sz w:val="24"/>
          <w:szCs w:val="24"/>
        </w:rPr>
        <w:t xml:space="preserve"> de </w:t>
      </w:r>
      <w:r w:rsidR="002362D8" w:rsidRPr="00A47F41">
        <w:rPr>
          <w:rFonts w:ascii="Times New Roman" w:hAnsi="Times New Roman" w:cs="Times New Roman"/>
          <w:sz w:val="24"/>
          <w:szCs w:val="24"/>
        </w:rPr>
        <w:t>Agosto</w:t>
      </w:r>
      <w:r w:rsidRPr="00A47F41">
        <w:rPr>
          <w:rFonts w:ascii="Times New Roman" w:hAnsi="Times New Roman" w:cs="Times New Roman"/>
          <w:sz w:val="24"/>
          <w:szCs w:val="24"/>
        </w:rPr>
        <w:t xml:space="preserve"> de 2020, en la modalidad establecida por la Resolución Nº 026 HCS -141º Período Legislativo, contando con el asentimiento de los integrante</w:t>
      </w:r>
      <w:r w:rsidR="002362D8" w:rsidRPr="00A47F41">
        <w:rPr>
          <w:rFonts w:ascii="Times New Roman" w:hAnsi="Times New Roman" w:cs="Times New Roman"/>
          <w:sz w:val="24"/>
          <w:szCs w:val="24"/>
        </w:rPr>
        <w:t>s de la misma; a saber: Senador Amavet</w:t>
      </w:r>
      <w:r w:rsidR="00E76EAD" w:rsidRPr="00A47F41">
        <w:rPr>
          <w:rFonts w:ascii="Times New Roman" w:hAnsi="Times New Roman" w:cs="Times New Roman"/>
          <w:sz w:val="24"/>
          <w:szCs w:val="24"/>
        </w:rPr>
        <w:t xml:space="preserve"> de manera presencial y los Senadores </w:t>
      </w:r>
      <w:r w:rsidR="002362D8" w:rsidRPr="00A47F41">
        <w:rPr>
          <w:rFonts w:ascii="Times New Roman" w:hAnsi="Times New Roman" w:cs="Times New Roman"/>
          <w:sz w:val="24"/>
          <w:szCs w:val="24"/>
        </w:rPr>
        <w:t>Gay</w:t>
      </w:r>
      <w:r w:rsidR="008C6371" w:rsidRPr="00A47F41">
        <w:rPr>
          <w:rFonts w:ascii="Times New Roman" w:hAnsi="Times New Roman" w:cs="Times New Roman"/>
          <w:sz w:val="24"/>
          <w:szCs w:val="24"/>
        </w:rPr>
        <w:t>,</w:t>
      </w:r>
      <w:r w:rsidRPr="00A47F41">
        <w:rPr>
          <w:rFonts w:ascii="Times New Roman" w:hAnsi="Times New Roman" w:cs="Times New Roman"/>
          <w:sz w:val="24"/>
          <w:szCs w:val="24"/>
        </w:rPr>
        <w:t xml:space="preserve"> Berthet, </w:t>
      </w:r>
      <w:r w:rsidR="002362D8" w:rsidRPr="00A47F41">
        <w:rPr>
          <w:rFonts w:ascii="Times New Roman" w:hAnsi="Times New Roman" w:cs="Times New Roman"/>
          <w:sz w:val="24"/>
          <w:szCs w:val="24"/>
        </w:rPr>
        <w:t xml:space="preserve">Genre Bert </w:t>
      </w:r>
      <w:r w:rsidRPr="00A47F41">
        <w:rPr>
          <w:rFonts w:ascii="Times New Roman" w:hAnsi="Times New Roman" w:cs="Times New Roman"/>
          <w:sz w:val="24"/>
          <w:szCs w:val="24"/>
        </w:rPr>
        <w:t xml:space="preserve">y </w:t>
      </w:r>
      <w:r w:rsidR="002362D8" w:rsidRPr="00A47F41">
        <w:rPr>
          <w:rFonts w:ascii="Times New Roman" w:hAnsi="Times New Roman" w:cs="Times New Roman"/>
          <w:sz w:val="24"/>
          <w:szCs w:val="24"/>
        </w:rPr>
        <w:t>Dal Molin</w:t>
      </w:r>
      <w:r w:rsidR="00E76EAD" w:rsidRPr="00A47F41">
        <w:rPr>
          <w:rFonts w:ascii="Times New Roman" w:hAnsi="Times New Roman" w:cs="Times New Roman"/>
          <w:sz w:val="24"/>
          <w:szCs w:val="24"/>
        </w:rPr>
        <w:t xml:space="preserve"> de manera virtual</w:t>
      </w:r>
      <w:r w:rsidRPr="00A47F41">
        <w:rPr>
          <w:rFonts w:ascii="Times New Roman" w:hAnsi="Times New Roman" w:cs="Times New Roman"/>
          <w:sz w:val="24"/>
          <w:szCs w:val="24"/>
        </w:rPr>
        <w:t xml:space="preserve">. El Secretario Adjunto de Comisiones, Dr. Néstor </w:t>
      </w:r>
      <w:proofErr w:type="spellStart"/>
      <w:r w:rsidRPr="00A47F41">
        <w:rPr>
          <w:rFonts w:ascii="Times New Roman" w:hAnsi="Times New Roman" w:cs="Times New Roman"/>
          <w:sz w:val="24"/>
          <w:szCs w:val="24"/>
        </w:rPr>
        <w:t>Ferrutti</w:t>
      </w:r>
      <w:proofErr w:type="spellEnd"/>
      <w:r w:rsidRPr="00A47F41">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términos presentados. </w:t>
      </w:r>
    </w:p>
    <w:p w14:paraId="23649213" w14:textId="77777777" w:rsidR="003829A7" w:rsidRDefault="003829A7" w:rsidP="003829A7">
      <w:pPr>
        <w:jc w:val="center"/>
        <w:rPr>
          <w:rFonts w:ascii="Times New Roman" w:eastAsia="Times New Roman" w:hAnsi="Times New Roman" w:cs="Times New Roman"/>
          <w:sz w:val="24"/>
        </w:rPr>
      </w:pPr>
      <w:r>
        <w:rPr>
          <w:rFonts w:ascii="Times New Roman" w:eastAsia="Times New Roman" w:hAnsi="Times New Roman" w:cs="Times New Roman"/>
          <w:b/>
          <w:sz w:val="24"/>
        </w:rPr>
        <w:t>EL HONORABLE SENADO DE LA PROVINCIA DE ENTRE RÍOS</w:t>
      </w:r>
    </w:p>
    <w:p w14:paraId="6444A36A" w14:textId="77777777" w:rsidR="003829A7" w:rsidRDefault="003829A7" w:rsidP="003829A7">
      <w:pPr>
        <w:jc w:val="center"/>
        <w:rPr>
          <w:rFonts w:ascii="Times New Roman" w:eastAsia="Times New Roman" w:hAnsi="Times New Roman" w:cs="Times New Roman"/>
          <w:sz w:val="24"/>
        </w:rPr>
      </w:pPr>
      <w:r>
        <w:rPr>
          <w:rFonts w:ascii="Times New Roman" w:eastAsia="Times New Roman" w:hAnsi="Times New Roman" w:cs="Times New Roman"/>
          <w:b/>
          <w:sz w:val="24"/>
        </w:rPr>
        <w:t>R E S U E L V E:</w:t>
      </w:r>
    </w:p>
    <w:p w14:paraId="383E0269" w14:textId="77777777" w:rsidR="003829A7" w:rsidRDefault="003829A7" w:rsidP="003829A7">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ARTÍCULO 1°:</w:t>
      </w:r>
      <w:r w:rsidRPr="00402356">
        <w:rPr>
          <w:rFonts w:ascii="Times New Roman" w:eastAsia="Times New Roman" w:hAnsi="Times New Roman" w:cs="Times New Roman"/>
          <w:b/>
          <w:sz w:val="24"/>
        </w:rPr>
        <w:t xml:space="preserve"> </w:t>
      </w:r>
      <w:r>
        <w:rPr>
          <w:rFonts w:ascii="Times New Roman" w:eastAsia="Times New Roman" w:hAnsi="Times New Roman" w:cs="Times New Roman"/>
          <w:sz w:val="24"/>
        </w:rPr>
        <w:t>Modificar el texto del artículo 70º del Reglamento de la Honorable Cámara de Senadores – Título VII de las Comisiones, el que quedará redactado de la siguiente manera:</w:t>
      </w:r>
    </w:p>
    <w:p w14:paraId="3DEF3503" w14:textId="77777777" w:rsidR="003829A7" w:rsidRDefault="003829A7" w:rsidP="003829A7">
      <w:pPr>
        <w:spacing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w:t>
      </w:r>
      <w:r>
        <w:rPr>
          <w:rFonts w:ascii="Times New Roman" w:eastAsia="Times New Roman" w:hAnsi="Times New Roman" w:cs="Times New Roman"/>
          <w:b/>
          <w:sz w:val="24"/>
        </w:rPr>
        <w:t>ARTÍCULO 70:</w:t>
      </w:r>
      <w:r>
        <w:rPr>
          <w:rFonts w:ascii="Times New Roman" w:eastAsia="Times New Roman" w:hAnsi="Times New Roman" w:cs="Times New Roman"/>
          <w:sz w:val="24"/>
        </w:rPr>
        <w:t xml:space="preserve"> Toda comisión, después de considerar un asunto y de convenir, al menos por mayoría, en los puntos de su dictamen o informe a la Cámara, acordará si éste ha de ser verbal o escrito y designará el miembro que ha de informar y sostener el debate en ambos </w:t>
      </w:r>
      <w:r>
        <w:rPr>
          <w:rFonts w:ascii="Times New Roman" w:eastAsia="Times New Roman" w:hAnsi="Times New Roman" w:cs="Times New Roman"/>
          <w:sz w:val="24"/>
        </w:rPr>
        <w:lastRenderedPageBreak/>
        <w:t xml:space="preserve">casos y el que ha de redactar el informe en el segundo, pudiendo la minoría, en caso de disidencia, hacer por separado su informe y sostener la discusión respectiva, pero en tal caso el dictamen de la mayoría se discutirá y votará primero. Al inicio del tratamiento de los asuntos que forman parte del orden del día, el senador o senadora autor del proyecto podrá hacer uso de la palabra, a los fines de profundizar los fundamentos del mismo, independientemente que sea integrante de la misma. </w:t>
      </w:r>
    </w:p>
    <w:p w14:paraId="1CD176C7" w14:textId="77777777" w:rsidR="003829A7" w:rsidRDefault="003829A7" w:rsidP="003829A7">
      <w:pPr>
        <w:spacing w:line="360" w:lineRule="auto"/>
        <w:jc w:val="both"/>
        <w:rPr>
          <w:rFonts w:ascii="Times New Roman" w:eastAsia="Times New Roman" w:hAnsi="Times New Roman" w:cs="Times New Roman"/>
          <w:sz w:val="24"/>
        </w:rPr>
      </w:pPr>
      <w:r>
        <w:rPr>
          <w:rFonts w:ascii="Times New Roman" w:eastAsia="Times New Roman" w:hAnsi="Times New Roman" w:cs="Times New Roman"/>
          <w:b/>
          <w:sz w:val="24"/>
          <w:u w:val="single"/>
        </w:rPr>
        <w:t>ARTÍCULO 2º:</w:t>
      </w:r>
      <w:r>
        <w:rPr>
          <w:rFonts w:ascii="Times New Roman" w:eastAsia="Times New Roman" w:hAnsi="Times New Roman" w:cs="Times New Roman"/>
          <w:sz w:val="24"/>
        </w:rPr>
        <w:t xml:space="preserve"> Comuníquese, etc.</w:t>
      </w:r>
    </w:p>
    <w:p w14:paraId="2AC67D19" w14:textId="77777777" w:rsidR="00C35A40" w:rsidRPr="00481C40" w:rsidRDefault="00C35A40" w:rsidP="00C35A40">
      <w:pPr>
        <w:tabs>
          <w:tab w:val="left" w:pos="708"/>
          <w:tab w:val="center" w:pos="4419"/>
          <w:tab w:val="right" w:pos="8838"/>
        </w:tabs>
        <w:spacing w:after="0" w:line="360" w:lineRule="auto"/>
        <w:contextualSpacing/>
        <w:jc w:val="right"/>
        <w:rPr>
          <w:rFonts w:ascii="Times New Roman" w:eastAsia="Times New Roman" w:hAnsi="Times New Roman" w:cs="Times New Roman"/>
          <w:bCs/>
          <w:sz w:val="24"/>
          <w:szCs w:val="24"/>
          <w:lang w:val="es-ES" w:eastAsia="es-ES"/>
        </w:rPr>
      </w:pPr>
      <w:r w:rsidRPr="00481C40">
        <w:rPr>
          <w:rFonts w:ascii="Times New Roman" w:eastAsia="Times New Roman" w:hAnsi="Times New Roman" w:cs="Times New Roman"/>
          <w:b/>
          <w:bCs/>
          <w:sz w:val="24"/>
          <w:szCs w:val="24"/>
          <w:lang w:val="es-ES" w:eastAsia="es-ES"/>
        </w:rPr>
        <w:t xml:space="preserve">PARANA, Sala de Comisiones, </w:t>
      </w:r>
      <w:r w:rsidR="00E76EAD">
        <w:rPr>
          <w:rFonts w:ascii="Times New Roman" w:eastAsia="Times New Roman" w:hAnsi="Times New Roman" w:cs="Times New Roman"/>
          <w:b/>
          <w:bCs/>
          <w:sz w:val="24"/>
          <w:szCs w:val="24"/>
          <w:lang w:val="es-ES" w:eastAsia="es-ES"/>
        </w:rPr>
        <w:t>18</w:t>
      </w:r>
      <w:r w:rsidRPr="00481C40">
        <w:rPr>
          <w:rFonts w:ascii="Times New Roman" w:eastAsia="Times New Roman" w:hAnsi="Times New Roman" w:cs="Times New Roman"/>
          <w:b/>
          <w:bCs/>
          <w:sz w:val="24"/>
          <w:szCs w:val="24"/>
          <w:lang w:val="es-ES" w:eastAsia="es-ES"/>
        </w:rPr>
        <w:t xml:space="preserve"> de </w:t>
      </w:r>
      <w:r w:rsidR="00E76EAD">
        <w:rPr>
          <w:rFonts w:ascii="Times New Roman" w:eastAsia="Times New Roman" w:hAnsi="Times New Roman" w:cs="Times New Roman"/>
          <w:b/>
          <w:bCs/>
          <w:sz w:val="24"/>
          <w:szCs w:val="24"/>
          <w:lang w:val="es-ES" w:eastAsia="es-ES"/>
        </w:rPr>
        <w:t>Agosto</w:t>
      </w:r>
      <w:r w:rsidRPr="00481C40">
        <w:rPr>
          <w:rFonts w:ascii="Times New Roman" w:eastAsia="Times New Roman" w:hAnsi="Times New Roman" w:cs="Times New Roman"/>
          <w:b/>
          <w:bCs/>
          <w:sz w:val="24"/>
          <w:szCs w:val="24"/>
          <w:lang w:val="es-ES" w:eastAsia="es-ES"/>
        </w:rPr>
        <w:t xml:space="preserve"> de 2020.-</w:t>
      </w:r>
    </w:p>
    <w:p w14:paraId="1BB9E287"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r w:rsidRPr="00E76EAD">
        <w:rPr>
          <w:rFonts w:ascii="Times New Roman" w:eastAsia="Times New Roman" w:hAnsi="Times New Roman" w:cs="Times New Roman"/>
          <w:b/>
          <w:bCs/>
          <w:sz w:val="24"/>
          <w:szCs w:val="20"/>
          <w:lang w:eastAsia="es-ES"/>
        </w:rPr>
        <w:t>AMAVET</w:t>
      </w:r>
      <w:r w:rsidRPr="00E76EAD">
        <w:rPr>
          <w:rFonts w:ascii="Times New Roman" w:eastAsia="Times New Roman" w:hAnsi="Times New Roman" w:cs="Times New Roman"/>
          <w:sz w:val="24"/>
          <w:szCs w:val="20"/>
          <w:lang w:eastAsia="es-ES"/>
        </w:rPr>
        <w:t>, Horacio César</w:t>
      </w:r>
    </w:p>
    <w:p w14:paraId="45342298"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p>
    <w:p w14:paraId="7C1FFAFB"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p>
    <w:p w14:paraId="71EC603F"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r w:rsidRPr="00E76EAD">
        <w:rPr>
          <w:rFonts w:ascii="Times New Roman" w:eastAsia="Times New Roman" w:hAnsi="Times New Roman" w:cs="Times New Roman"/>
          <w:b/>
          <w:bCs/>
          <w:sz w:val="24"/>
          <w:szCs w:val="20"/>
          <w:lang w:eastAsia="es-ES"/>
        </w:rPr>
        <w:t>GAY</w:t>
      </w:r>
      <w:r w:rsidRPr="00E76EAD">
        <w:rPr>
          <w:rFonts w:ascii="Times New Roman" w:eastAsia="Times New Roman" w:hAnsi="Times New Roman" w:cs="Times New Roman"/>
          <w:sz w:val="24"/>
          <w:szCs w:val="20"/>
          <w:lang w:eastAsia="es-ES"/>
        </w:rPr>
        <w:t>, Armando Luis</w:t>
      </w:r>
    </w:p>
    <w:p w14:paraId="143554D7"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p>
    <w:p w14:paraId="5D046AA2"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p>
    <w:p w14:paraId="0D7BC157"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r w:rsidRPr="00E76EAD">
        <w:rPr>
          <w:rFonts w:ascii="Times New Roman" w:eastAsia="Times New Roman" w:hAnsi="Times New Roman" w:cs="Times New Roman"/>
          <w:b/>
          <w:sz w:val="24"/>
          <w:szCs w:val="20"/>
          <w:lang w:eastAsia="es-ES"/>
        </w:rPr>
        <w:t>GENRE BERT</w:t>
      </w:r>
      <w:r w:rsidRPr="00E76EAD">
        <w:rPr>
          <w:rFonts w:ascii="Times New Roman" w:eastAsia="Times New Roman" w:hAnsi="Times New Roman" w:cs="Times New Roman"/>
          <w:sz w:val="24"/>
          <w:szCs w:val="20"/>
          <w:lang w:eastAsia="es-ES"/>
        </w:rPr>
        <w:t xml:space="preserve">, </w:t>
      </w:r>
      <w:proofErr w:type="spellStart"/>
      <w:r w:rsidRPr="00E76EAD">
        <w:rPr>
          <w:rFonts w:ascii="Times New Roman" w:eastAsia="Times New Roman" w:hAnsi="Times New Roman" w:cs="Times New Roman"/>
          <w:sz w:val="24"/>
          <w:szCs w:val="20"/>
          <w:lang w:eastAsia="es-ES"/>
        </w:rPr>
        <w:t>Amilcar</w:t>
      </w:r>
      <w:proofErr w:type="spellEnd"/>
      <w:r w:rsidRPr="00E76EAD">
        <w:rPr>
          <w:rFonts w:ascii="Times New Roman" w:eastAsia="Times New Roman" w:hAnsi="Times New Roman" w:cs="Times New Roman"/>
          <w:sz w:val="24"/>
          <w:szCs w:val="20"/>
          <w:lang w:eastAsia="es-ES"/>
        </w:rPr>
        <w:t xml:space="preserve"> René</w:t>
      </w:r>
    </w:p>
    <w:p w14:paraId="5FB4DD14"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p>
    <w:p w14:paraId="38922421"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p>
    <w:p w14:paraId="5980D3FD"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r w:rsidRPr="00E76EAD">
        <w:rPr>
          <w:rFonts w:ascii="Times New Roman" w:eastAsia="Times New Roman" w:hAnsi="Times New Roman" w:cs="Times New Roman"/>
          <w:b/>
          <w:bCs/>
          <w:sz w:val="24"/>
          <w:szCs w:val="20"/>
          <w:lang w:eastAsia="es-ES"/>
        </w:rPr>
        <w:t>MIRANDA</w:t>
      </w:r>
      <w:r w:rsidRPr="00E76EAD">
        <w:rPr>
          <w:rFonts w:ascii="Times New Roman" w:eastAsia="Times New Roman" w:hAnsi="Times New Roman" w:cs="Times New Roman"/>
          <w:sz w:val="24"/>
          <w:szCs w:val="20"/>
          <w:lang w:eastAsia="es-ES"/>
        </w:rPr>
        <w:t>, Nancy Susana</w:t>
      </w:r>
    </w:p>
    <w:p w14:paraId="3E516E1F"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p>
    <w:p w14:paraId="54FA739A"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p>
    <w:p w14:paraId="2731BAB5"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r w:rsidRPr="00E76EAD">
        <w:rPr>
          <w:rFonts w:ascii="Times New Roman" w:eastAsia="Times New Roman" w:hAnsi="Times New Roman" w:cs="Times New Roman"/>
          <w:b/>
          <w:sz w:val="24"/>
          <w:szCs w:val="20"/>
          <w:lang w:eastAsia="es-ES"/>
        </w:rPr>
        <w:t>BERTHET,</w:t>
      </w:r>
      <w:r w:rsidRPr="00E76EAD">
        <w:rPr>
          <w:rFonts w:ascii="Times New Roman" w:eastAsia="Times New Roman" w:hAnsi="Times New Roman" w:cs="Times New Roman"/>
          <w:sz w:val="24"/>
          <w:szCs w:val="20"/>
          <w:lang w:eastAsia="es-ES"/>
        </w:rPr>
        <w:t xml:space="preserve"> Marcelo Fabián</w:t>
      </w:r>
    </w:p>
    <w:p w14:paraId="39D46A7A"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p>
    <w:p w14:paraId="2505910E"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p>
    <w:p w14:paraId="619A8B8B"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r w:rsidRPr="00E76EAD">
        <w:rPr>
          <w:rFonts w:ascii="Times New Roman" w:eastAsia="Times New Roman" w:hAnsi="Times New Roman" w:cs="Times New Roman"/>
          <w:b/>
          <w:bCs/>
          <w:sz w:val="24"/>
          <w:szCs w:val="20"/>
          <w:lang w:eastAsia="es-ES"/>
        </w:rPr>
        <w:t>BAGNAT</w:t>
      </w:r>
      <w:r w:rsidRPr="00E76EAD">
        <w:rPr>
          <w:rFonts w:ascii="Times New Roman" w:eastAsia="Times New Roman" w:hAnsi="Times New Roman" w:cs="Times New Roman"/>
          <w:sz w:val="24"/>
          <w:szCs w:val="20"/>
          <w:lang w:eastAsia="es-ES"/>
        </w:rPr>
        <w:t>, Gastón</w:t>
      </w:r>
    </w:p>
    <w:p w14:paraId="00E83BF3"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p>
    <w:p w14:paraId="685094B1"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sz w:val="24"/>
          <w:szCs w:val="20"/>
          <w:lang w:eastAsia="es-ES"/>
        </w:rPr>
      </w:pPr>
    </w:p>
    <w:p w14:paraId="76654C13"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b/>
          <w:bCs/>
          <w:sz w:val="24"/>
          <w:szCs w:val="20"/>
          <w:lang w:val="en-US" w:eastAsia="es-ES"/>
        </w:rPr>
      </w:pPr>
      <w:r w:rsidRPr="00E76EAD">
        <w:rPr>
          <w:rFonts w:ascii="Times New Roman" w:eastAsia="Times New Roman" w:hAnsi="Times New Roman" w:cs="Times New Roman"/>
          <w:b/>
          <w:bCs/>
          <w:sz w:val="24"/>
          <w:szCs w:val="20"/>
          <w:lang w:val="en-US" w:eastAsia="es-ES"/>
        </w:rPr>
        <w:t xml:space="preserve">DAL MOLIN, </w:t>
      </w:r>
      <w:r w:rsidRPr="00E76EAD">
        <w:rPr>
          <w:rFonts w:ascii="Times New Roman" w:eastAsia="Times New Roman" w:hAnsi="Times New Roman" w:cs="Times New Roman"/>
          <w:bCs/>
          <w:sz w:val="24"/>
          <w:szCs w:val="20"/>
          <w:lang w:val="en-US" w:eastAsia="es-ES"/>
        </w:rPr>
        <w:t>Rubén Alberto</w:t>
      </w:r>
    </w:p>
    <w:p w14:paraId="27247149" w14:textId="77777777" w:rsidR="00E76EAD" w:rsidRPr="00E76EAD" w:rsidRDefault="00E76EAD" w:rsidP="00E76EAD">
      <w:pPr>
        <w:tabs>
          <w:tab w:val="left" w:pos="708"/>
          <w:tab w:val="center" w:pos="4419"/>
          <w:tab w:val="right" w:pos="8838"/>
        </w:tabs>
        <w:spacing w:after="0" w:line="240" w:lineRule="auto"/>
        <w:jc w:val="both"/>
        <w:rPr>
          <w:rFonts w:ascii="Times New Roman" w:eastAsia="Times New Roman" w:hAnsi="Times New Roman" w:cs="Times New Roman"/>
          <w:b/>
          <w:bCs/>
          <w:sz w:val="24"/>
          <w:szCs w:val="20"/>
          <w:lang w:val="en-US" w:eastAsia="es-ES"/>
        </w:rPr>
      </w:pPr>
    </w:p>
    <w:p w14:paraId="3C1AC514" w14:textId="77777777" w:rsidR="00C35A40" w:rsidRPr="00481C40" w:rsidRDefault="00C35A40" w:rsidP="00C35A40">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481C40">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consensuado y aprobado en reunión de Comisión de Legislación  General realizada el día</w:t>
      </w:r>
      <w:r w:rsidR="00F72DD1">
        <w:rPr>
          <w:rFonts w:ascii="Times New Roman" w:eastAsia="Times New Roman" w:hAnsi="Times New Roman" w:cs="Times New Roman"/>
          <w:sz w:val="24"/>
          <w:szCs w:val="24"/>
          <w:lang w:eastAsia="es-ES"/>
        </w:rPr>
        <w:t xml:space="preserve"> </w:t>
      </w:r>
      <w:r w:rsidR="00E76EAD">
        <w:rPr>
          <w:rFonts w:ascii="Times New Roman" w:eastAsia="Times New Roman" w:hAnsi="Times New Roman" w:cs="Times New Roman"/>
          <w:sz w:val="24"/>
          <w:szCs w:val="24"/>
          <w:lang w:eastAsia="es-ES"/>
        </w:rPr>
        <w:t>18</w:t>
      </w:r>
      <w:r w:rsidRPr="00481C40">
        <w:rPr>
          <w:rFonts w:ascii="Times New Roman" w:eastAsia="Times New Roman" w:hAnsi="Times New Roman" w:cs="Times New Roman"/>
          <w:sz w:val="24"/>
          <w:szCs w:val="24"/>
          <w:lang w:eastAsia="es-ES"/>
        </w:rPr>
        <w:t xml:space="preserve"> de </w:t>
      </w:r>
      <w:r w:rsidR="00E76EAD">
        <w:rPr>
          <w:rFonts w:ascii="Times New Roman" w:eastAsia="Times New Roman" w:hAnsi="Times New Roman" w:cs="Times New Roman"/>
          <w:sz w:val="24"/>
          <w:szCs w:val="24"/>
          <w:lang w:eastAsia="es-ES"/>
        </w:rPr>
        <w:t>Agosto</w:t>
      </w:r>
      <w:r w:rsidRPr="00481C40">
        <w:rPr>
          <w:rFonts w:ascii="Times New Roman" w:eastAsia="Times New Roman" w:hAnsi="Times New Roman" w:cs="Times New Roman"/>
          <w:sz w:val="24"/>
          <w:szCs w:val="24"/>
          <w:lang w:eastAsia="es-ES"/>
        </w:rPr>
        <w:t xml:space="preserve"> de 2020, contando con el asentimiento de los integrantes de la misma, </w:t>
      </w:r>
      <w:r w:rsidRPr="00481C40">
        <w:rPr>
          <w:rFonts w:ascii="Times New Roman" w:hAnsi="Times New Roman" w:cs="Times New Roman"/>
          <w:sz w:val="24"/>
          <w:szCs w:val="24"/>
        </w:rPr>
        <w:t>Senador</w:t>
      </w:r>
      <w:r w:rsidR="00E76EAD">
        <w:rPr>
          <w:rFonts w:ascii="Times New Roman" w:hAnsi="Times New Roman" w:cs="Times New Roman"/>
          <w:sz w:val="24"/>
          <w:szCs w:val="24"/>
        </w:rPr>
        <w:t xml:space="preserve"> Amavet de manera presencial y los Senadores Gay</w:t>
      </w:r>
      <w:r w:rsidR="008C6371">
        <w:rPr>
          <w:rFonts w:ascii="Times New Roman" w:hAnsi="Times New Roman" w:cs="Times New Roman"/>
          <w:sz w:val="24"/>
          <w:szCs w:val="24"/>
        </w:rPr>
        <w:t xml:space="preserve">, </w:t>
      </w:r>
      <w:r w:rsidR="00E76EAD">
        <w:rPr>
          <w:rFonts w:ascii="Times New Roman" w:hAnsi="Times New Roman" w:cs="Times New Roman"/>
          <w:sz w:val="24"/>
          <w:szCs w:val="24"/>
        </w:rPr>
        <w:t xml:space="preserve">Genre Bert, </w:t>
      </w:r>
      <w:r w:rsidR="008C6371">
        <w:rPr>
          <w:rFonts w:ascii="Times New Roman" w:hAnsi="Times New Roman" w:cs="Times New Roman"/>
          <w:sz w:val="24"/>
          <w:szCs w:val="24"/>
        </w:rPr>
        <w:t>Berthet</w:t>
      </w:r>
      <w:r w:rsidRPr="00481C40">
        <w:rPr>
          <w:rFonts w:ascii="Times New Roman" w:hAnsi="Times New Roman" w:cs="Times New Roman"/>
          <w:sz w:val="24"/>
          <w:szCs w:val="24"/>
        </w:rPr>
        <w:t xml:space="preserve"> y </w:t>
      </w:r>
      <w:r w:rsidR="00E76EAD">
        <w:rPr>
          <w:rFonts w:ascii="Times New Roman" w:hAnsi="Times New Roman" w:cs="Times New Roman"/>
          <w:sz w:val="24"/>
          <w:szCs w:val="24"/>
        </w:rPr>
        <w:t>Dal Molin de manera virtual</w:t>
      </w:r>
      <w:r w:rsidRPr="00481C40">
        <w:rPr>
          <w:rFonts w:ascii="Times New Roman" w:eastAsia="Times New Roman" w:hAnsi="Times New Roman" w:cs="Times New Roman"/>
          <w:sz w:val="24"/>
          <w:szCs w:val="24"/>
          <w:lang w:eastAsia="es-ES"/>
        </w:rPr>
        <w:t>.-</w:t>
      </w:r>
    </w:p>
    <w:p w14:paraId="6A0755A6" w14:textId="77777777" w:rsidR="00B83A23" w:rsidRDefault="00B83A23"/>
    <w:sectPr w:rsidR="00B83A23" w:rsidSect="00844A71">
      <w:pgSz w:w="12240" w:h="15840"/>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A40"/>
    <w:rsid w:val="00034DCD"/>
    <w:rsid w:val="0005119E"/>
    <w:rsid w:val="00111F4D"/>
    <w:rsid w:val="0020553D"/>
    <w:rsid w:val="002362D8"/>
    <w:rsid w:val="003829A7"/>
    <w:rsid w:val="0061669D"/>
    <w:rsid w:val="0074621E"/>
    <w:rsid w:val="00844A71"/>
    <w:rsid w:val="008A04C1"/>
    <w:rsid w:val="008C6371"/>
    <w:rsid w:val="00A171F4"/>
    <w:rsid w:val="00A47F41"/>
    <w:rsid w:val="00B72D03"/>
    <w:rsid w:val="00B83A23"/>
    <w:rsid w:val="00C35A40"/>
    <w:rsid w:val="00D83C51"/>
    <w:rsid w:val="00E76EAD"/>
    <w:rsid w:val="00F72DD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DEED"/>
  <w15:chartTrackingRefBased/>
  <w15:docId w15:val="{8114F857-C298-4B25-A8EE-B09DF21B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4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72D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2D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Romina Nicola</cp:lastModifiedBy>
  <cp:revision>2</cp:revision>
  <cp:lastPrinted>2020-08-18T13:53:00Z</cp:lastPrinted>
  <dcterms:created xsi:type="dcterms:W3CDTF">2020-08-18T14:59:00Z</dcterms:created>
  <dcterms:modified xsi:type="dcterms:W3CDTF">2020-08-18T14:59:00Z</dcterms:modified>
</cp:coreProperties>
</file>