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07AD1" w14:textId="77777777" w:rsidR="00BD21EB" w:rsidRPr="005E06E2" w:rsidRDefault="00BD21EB" w:rsidP="00E837AF">
      <w:pPr>
        <w:spacing w:line="360" w:lineRule="auto"/>
        <w:jc w:val="both"/>
        <w:rPr>
          <w:rFonts w:ascii="Arial" w:hAnsi="Arial" w:cs="Arial"/>
          <w:sz w:val="24"/>
          <w:szCs w:val="24"/>
        </w:rPr>
      </w:pPr>
    </w:p>
    <w:p w14:paraId="404452FB" w14:textId="77777777" w:rsidR="00AE5963" w:rsidRPr="005E06E2" w:rsidRDefault="00AE5963" w:rsidP="00806157">
      <w:pPr>
        <w:spacing w:line="360" w:lineRule="auto"/>
        <w:jc w:val="center"/>
        <w:rPr>
          <w:rFonts w:ascii="Arial" w:hAnsi="Arial" w:cs="Arial"/>
          <w:sz w:val="24"/>
          <w:szCs w:val="24"/>
        </w:rPr>
      </w:pPr>
      <w:r w:rsidRPr="005E06E2">
        <w:rPr>
          <w:rFonts w:ascii="Arial" w:hAnsi="Arial" w:cs="Arial"/>
          <w:sz w:val="24"/>
          <w:szCs w:val="24"/>
        </w:rPr>
        <w:t>Proyecto de Declaración</w:t>
      </w:r>
    </w:p>
    <w:p w14:paraId="183043B9" w14:textId="77777777" w:rsidR="00806157" w:rsidRPr="005E06E2" w:rsidRDefault="00AE5963" w:rsidP="00806157">
      <w:pPr>
        <w:spacing w:line="360" w:lineRule="auto"/>
        <w:jc w:val="center"/>
        <w:rPr>
          <w:rFonts w:ascii="Arial" w:hAnsi="Arial" w:cs="Arial"/>
          <w:sz w:val="24"/>
          <w:szCs w:val="24"/>
        </w:rPr>
      </w:pPr>
      <w:r w:rsidRPr="005E06E2">
        <w:rPr>
          <w:rFonts w:ascii="Arial" w:hAnsi="Arial" w:cs="Arial"/>
          <w:sz w:val="24"/>
          <w:szCs w:val="24"/>
        </w:rPr>
        <w:t>Fundamentos</w:t>
      </w:r>
    </w:p>
    <w:p w14:paraId="0EA2D033" w14:textId="77777777" w:rsidR="005D4577" w:rsidRPr="005D4577" w:rsidRDefault="006B64CD" w:rsidP="005D4577">
      <w:pPr>
        <w:shd w:val="clear" w:color="auto" w:fill="FFFFFF"/>
        <w:spacing w:after="300" w:line="360" w:lineRule="auto"/>
        <w:jc w:val="both"/>
        <w:rPr>
          <w:rFonts w:ascii="Arial" w:eastAsia="Times New Roman" w:hAnsi="Arial" w:cs="Arial"/>
          <w:color w:val="333333"/>
          <w:sz w:val="24"/>
          <w:szCs w:val="24"/>
          <w:lang w:eastAsia="es-AR"/>
        </w:rPr>
      </w:pPr>
      <w:r w:rsidRPr="005D4577">
        <w:rPr>
          <w:rFonts w:ascii="Arial" w:eastAsia="Times New Roman" w:hAnsi="Arial" w:cs="Arial"/>
          <w:sz w:val="24"/>
          <w:szCs w:val="24"/>
          <w:lang w:eastAsia="es-AR"/>
        </w:rPr>
        <w:t xml:space="preserve">Visto </w:t>
      </w:r>
      <w:r w:rsidR="005D4577" w:rsidRPr="005D4577">
        <w:rPr>
          <w:rFonts w:ascii="Arial" w:eastAsia="Times New Roman" w:hAnsi="Arial" w:cs="Arial"/>
          <w:sz w:val="24"/>
          <w:szCs w:val="24"/>
          <w:lang w:eastAsia="es-AR"/>
        </w:rPr>
        <w:t>e</w:t>
      </w:r>
      <w:r w:rsidR="005D4577" w:rsidRPr="005D4577">
        <w:rPr>
          <w:rFonts w:ascii="Arial" w:eastAsia="Times New Roman" w:hAnsi="Arial" w:cs="Arial"/>
          <w:color w:val="000000"/>
          <w:sz w:val="24"/>
          <w:szCs w:val="24"/>
          <w:lang w:eastAsia="es-AR"/>
        </w:rPr>
        <w:t xml:space="preserve">l Congreso Iberoamericano de Ciencias Aplicadas al Fútbol, que se llevará a cabo este 18 y 19 del corriente, de manera </w:t>
      </w:r>
      <w:proofErr w:type="spellStart"/>
      <w:r w:rsidR="005D4577" w:rsidRPr="005D4577">
        <w:rPr>
          <w:rFonts w:ascii="Arial" w:eastAsia="Times New Roman" w:hAnsi="Arial" w:cs="Arial"/>
          <w:color w:val="000000"/>
          <w:sz w:val="24"/>
          <w:szCs w:val="24"/>
          <w:lang w:eastAsia="es-AR"/>
        </w:rPr>
        <w:t>on</w:t>
      </w:r>
      <w:proofErr w:type="spellEnd"/>
      <w:r w:rsidR="005D4577" w:rsidRPr="005D4577">
        <w:rPr>
          <w:rFonts w:ascii="Arial" w:eastAsia="Times New Roman" w:hAnsi="Arial" w:cs="Arial"/>
          <w:color w:val="000000"/>
          <w:sz w:val="24"/>
          <w:szCs w:val="24"/>
          <w:lang w:eastAsia="es-AR"/>
        </w:rPr>
        <w:t xml:space="preserve"> line (virtual) en el Centro de Convenciones Concordia, ha sido recientemente declarado por el Consejo General de Educación de la Provincia de Entre Ríos (C.G.E.) de Interés Educativo, lo que le da un marco de oficialidad al acontecimiento, que organiza el Instituto Superior Especialidades de Educación Física de Concordia, a cargo del Rector, Licenciado Alfredo Mario Legarreta.</w:t>
      </w:r>
    </w:p>
    <w:p w14:paraId="1719ECA7" w14:textId="77777777" w:rsidR="005D4577" w:rsidRPr="005D4577" w:rsidRDefault="005D4577" w:rsidP="005D4577">
      <w:pPr>
        <w:shd w:val="clear" w:color="auto" w:fill="FFFFFF"/>
        <w:spacing w:after="0" w:line="360" w:lineRule="auto"/>
        <w:jc w:val="both"/>
        <w:rPr>
          <w:rFonts w:ascii="Arial" w:eastAsia="Times New Roman" w:hAnsi="Arial" w:cs="Arial"/>
          <w:color w:val="333333"/>
          <w:sz w:val="24"/>
          <w:szCs w:val="24"/>
          <w:lang w:eastAsia="es-AR"/>
        </w:rPr>
      </w:pPr>
      <w:r w:rsidRPr="005D4577">
        <w:rPr>
          <w:rFonts w:ascii="Arial" w:eastAsia="Times New Roman" w:hAnsi="Arial" w:cs="Arial"/>
          <w:color w:val="000000"/>
          <w:sz w:val="24"/>
          <w:szCs w:val="24"/>
          <w:lang w:eastAsia="es-AR"/>
        </w:rPr>
        <w:t>Que el mismo tendrá lugar los días 18 y 19 de junio del presente año, y está destinado a representantes de organismos e instituciones nacionales, provinciales y municipales, juntas de gobierno, sociedades de fomento y Comisiones Vecinales, Organizaciones de Educación Física, el deporte, la recreación y áreas vinculadas, docentes, directivos, supervisores y Estudiantes de Educación Física de todos los niveles del Sistema Educativo y sus Modalidades, entrenadores, dirigentes, instructores de fútbol y otros deportes, profesionales de la salud vinculados al deporte, así como periodistas, abogados y otros interesados en la temática.</w:t>
      </w:r>
    </w:p>
    <w:p w14:paraId="58987804" w14:textId="77777777" w:rsidR="001B4E8D" w:rsidRDefault="001B4E8D" w:rsidP="00D52C5E">
      <w:pPr>
        <w:spacing w:line="360" w:lineRule="auto"/>
        <w:jc w:val="both"/>
        <w:rPr>
          <w:rFonts w:cstheme="minorHAnsi"/>
          <w:sz w:val="24"/>
          <w:szCs w:val="24"/>
        </w:rPr>
      </w:pPr>
    </w:p>
    <w:p w14:paraId="6C4117E1" w14:textId="77777777" w:rsidR="005D4577" w:rsidRPr="008D6564" w:rsidRDefault="005D4577" w:rsidP="00D52C5E">
      <w:pPr>
        <w:spacing w:line="360" w:lineRule="auto"/>
        <w:jc w:val="both"/>
        <w:rPr>
          <w:rFonts w:cstheme="minorHAnsi"/>
          <w:sz w:val="24"/>
          <w:szCs w:val="24"/>
        </w:rPr>
      </w:pPr>
    </w:p>
    <w:p w14:paraId="183DF832" w14:textId="77777777" w:rsidR="00410699" w:rsidRDefault="00410699" w:rsidP="00795814">
      <w:pPr>
        <w:spacing w:line="360" w:lineRule="auto"/>
        <w:jc w:val="both"/>
        <w:rPr>
          <w:rFonts w:ascii="Arial" w:eastAsia="Times New Roman" w:hAnsi="Arial" w:cs="Arial"/>
          <w:sz w:val="24"/>
          <w:szCs w:val="24"/>
          <w:lang w:eastAsia="es-AR"/>
        </w:rPr>
      </w:pPr>
    </w:p>
    <w:p w14:paraId="1C67478B" w14:textId="77777777" w:rsidR="005D4577" w:rsidRDefault="005D4577" w:rsidP="00795814">
      <w:pPr>
        <w:spacing w:line="360" w:lineRule="auto"/>
        <w:jc w:val="both"/>
        <w:rPr>
          <w:rFonts w:ascii="Arial" w:eastAsia="Times New Roman" w:hAnsi="Arial" w:cs="Arial"/>
          <w:sz w:val="24"/>
          <w:szCs w:val="24"/>
          <w:lang w:eastAsia="es-AR"/>
        </w:rPr>
      </w:pPr>
    </w:p>
    <w:p w14:paraId="41306DDF" w14:textId="77777777" w:rsidR="00795814" w:rsidRDefault="00795814" w:rsidP="00795814">
      <w:pPr>
        <w:spacing w:line="360" w:lineRule="auto"/>
        <w:jc w:val="both"/>
        <w:rPr>
          <w:rFonts w:ascii="Arial" w:hAnsi="Arial" w:cs="Arial"/>
          <w:sz w:val="24"/>
          <w:szCs w:val="24"/>
        </w:rPr>
      </w:pPr>
    </w:p>
    <w:p w14:paraId="79F3DDB3" w14:textId="77777777" w:rsidR="00AE5963" w:rsidRPr="005E06E2" w:rsidRDefault="00AE5963" w:rsidP="00E837AF">
      <w:pPr>
        <w:spacing w:line="360" w:lineRule="auto"/>
        <w:jc w:val="both"/>
        <w:rPr>
          <w:rFonts w:ascii="Arial" w:hAnsi="Arial" w:cs="Arial"/>
          <w:sz w:val="24"/>
          <w:szCs w:val="24"/>
        </w:rPr>
      </w:pPr>
      <w:r w:rsidRPr="005E06E2">
        <w:rPr>
          <w:rFonts w:ascii="Arial" w:hAnsi="Arial" w:cs="Arial"/>
          <w:sz w:val="24"/>
          <w:szCs w:val="24"/>
        </w:rPr>
        <w:lastRenderedPageBreak/>
        <w:t>LA HONORABLE CÁMARA DE SENADORES DE LA PROVINCIA DE ENTRE RÍOS DECLARA:</w:t>
      </w:r>
    </w:p>
    <w:p w14:paraId="1B8D0621" w14:textId="77777777" w:rsidR="005D4577" w:rsidRDefault="00AE5963" w:rsidP="007E0400">
      <w:pPr>
        <w:shd w:val="clear" w:color="auto" w:fill="FFFFFF"/>
        <w:spacing w:after="300" w:line="405" w:lineRule="atLeast"/>
        <w:jc w:val="both"/>
        <w:rPr>
          <w:rFonts w:ascii="Arial" w:hAnsi="Arial" w:cs="Arial"/>
          <w:sz w:val="24"/>
          <w:szCs w:val="24"/>
        </w:rPr>
      </w:pPr>
      <w:r w:rsidRPr="005E06E2">
        <w:rPr>
          <w:rFonts w:ascii="Arial" w:hAnsi="Arial" w:cs="Arial"/>
          <w:sz w:val="24"/>
          <w:szCs w:val="24"/>
        </w:rPr>
        <w:t xml:space="preserve">Primero: De interés </w:t>
      </w:r>
      <w:r w:rsidR="005D4577">
        <w:rPr>
          <w:rFonts w:ascii="Arial" w:hAnsi="Arial" w:cs="Arial"/>
          <w:sz w:val="24"/>
          <w:szCs w:val="24"/>
        </w:rPr>
        <w:t xml:space="preserve">el </w:t>
      </w:r>
      <w:r w:rsidR="005D4577" w:rsidRPr="005D4577">
        <w:rPr>
          <w:rFonts w:ascii="Arial" w:eastAsia="Times New Roman" w:hAnsi="Arial" w:cs="Arial"/>
          <w:color w:val="000000"/>
          <w:sz w:val="24"/>
          <w:szCs w:val="24"/>
          <w:lang w:eastAsia="es-AR"/>
        </w:rPr>
        <w:t xml:space="preserve">Primer Congreso Iberoamericano </w:t>
      </w:r>
      <w:r w:rsidR="005D4577">
        <w:rPr>
          <w:rFonts w:ascii="Arial" w:eastAsia="Times New Roman" w:hAnsi="Arial" w:cs="Arial"/>
          <w:color w:val="000000"/>
          <w:sz w:val="24"/>
          <w:szCs w:val="24"/>
          <w:lang w:eastAsia="es-AR"/>
        </w:rPr>
        <w:t>de Ciencias Aplicadas al Fútbol</w:t>
      </w:r>
      <w:r w:rsidR="005D4577" w:rsidRPr="005D4577">
        <w:rPr>
          <w:rFonts w:ascii="Arial" w:eastAsia="Times New Roman" w:hAnsi="Arial" w:cs="Arial"/>
          <w:color w:val="000000"/>
          <w:sz w:val="24"/>
          <w:szCs w:val="24"/>
          <w:lang w:eastAsia="es-AR"/>
        </w:rPr>
        <w:t>, organizado por el Instituto Superior Especialidades de Educación Física (ISEEF) Concordia, a realizarse los días 18 y 19 de junio del presente año</w:t>
      </w:r>
    </w:p>
    <w:p w14:paraId="0C30DB43" w14:textId="77777777" w:rsidR="00D52C5E" w:rsidRDefault="005D4577" w:rsidP="007E0400">
      <w:pPr>
        <w:shd w:val="clear" w:color="auto" w:fill="FFFFFF"/>
        <w:spacing w:after="300" w:line="405" w:lineRule="atLeast"/>
        <w:jc w:val="both"/>
        <w:rPr>
          <w:rFonts w:ascii="Arial" w:hAnsi="Arial" w:cs="Arial"/>
          <w:sz w:val="24"/>
          <w:szCs w:val="24"/>
        </w:rPr>
      </w:pPr>
      <w:r>
        <w:rPr>
          <w:rFonts w:ascii="Arial" w:hAnsi="Arial" w:cs="Arial"/>
          <w:sz w:val="24"/>
          <w:szCs w:val="24"/>
        </w:rPr>
        <w:t xml:space="preserve">Segundo: Comuníquese al </w:t>
      </w:r>
      <w:r w:rsidRPr="005D4577">
        <w:rPr>
          <w:rFonts w:ascii="Arial" w:eastAsia="Times New Roman" w:hAnsi="Arial" w:cs="Arial"/>
          <w:color w:val="000000"/>
          <w:sz w:val="24"/>
          <w:szCs w:val="24"/>
          <w:lang w:eastAsia="es-AR"/>
        </w:rPr>
        <w:t>Instituto Superior Especialidades de Edu</w:t>
      </w:r>
      <w:r>
        <w:rPr>
          <w:rFonts w:ascii="Arial" w:eastAsia="Times New Roman" w:hAnsi="Arial" w:cs="Arial"/>
          <w:color w:val="000000"/>
          <w:sz w:val="24"/>
          <w:szCs w:val="24"/>
          <w:lang w:eastAsia="es-AR"/>
        </w:rPr>
        <w:t>cación Física (ISEEF) Concordia.</w:t>
      </w:r>
    </w:p>
    <w:p w14:paraId="49584074" w14:textId="77777777" w:rsidR="00AE5963" w:rsidRPr="005E06E2" w:rsidRDefault="00AE5963" w:rsidP="00E837AF">
      <w:pPr>
        <w:spacing w:line="360" w:lineRule="auto"/>
        <w:jc w:val="both"/>
        <w:rPr>
          <w:rFonts w:ascii="Arial" w:hAnsi="Arial" w:cs="Arial"/>
          <w:sz w:val="24"/>
          <w:szCs w:val="24"/>
        </w:rPr>
      </w:pPr>
      <w:r w:rsidRPr="005E06E2">
        <w:rPr>
          <w:rFonts w:ascii="Arial" w:hAnsi="Arial" w:cs="Arial"/>
          <w:sz w:val="24"/>
          <w:szCs w:val="24"/>
        </w:rPr>
        <w:t>Tercero: De forma.</w:t>
      </w:r>
    </w:p>
    <w:p w14:paraId="59AD74EF" w14:textId="77777777" w:rsidR="00BD21EB" w:rsidRPr="005E06E2" w:rsidRDefault="00806157" w:rsidP="00E837AF">
      <w:pPr>
        <w:spacing w:line="360" w:lineRule="auto"/>
        <w:jc w:val="both"/>
        <w:rPr>
          <w:rFonts w:ascii="Arial" w:hAnsi="Arial" w:cs="Arial"/>
          <w:sz w:val="24"/>
          <w:szCs w:val="24"/>
        </w:rPr>
      </w:pPr>
      <w:r w:rsidRPr="005E06E2">
        <w:rPr>
          <w:rFonts w:ascii="Arial" w:hAnsi="Arial" w:cs="Arial"/>
          <w:noProof/>
          <w:sz w:val="24"/>
          <w:szCs w:val="24"/>
          <w:lang w:eastAsia="es-AR"/>
        </w:rPr>
        <w:drawing>
          <wp:anchor distT="0" distB="0" distL="114300" distR="114300" simplePos="0" relativeHeight="251660800" behindDoc="1" locked="0" layoutInCell="1" allowOverlap="1" wp14:anchorId="2257E910" wp14:editId="2194D571">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14:paraId="6E6BEA02" w14:textId="77777777" w:rsidR="002D7721" w:rsidRPr="005E06E2" w:rsidRDefault="002D7721" w:rsidP="00E837AF">
      <w:pPr>
        <w:spacing w:line="360" w:lineRule="auto"/>
        <w:jc w:val="both"/>
        <w:rPr>
          <w:rFonts w:ascii="Arial" w:hAnsi="Arial" w:cs="Arial"/>
          <w:sz w:val="24"/>
          <w:szCs w:val="24"/>
        </w:rPr>
      </w:pPr>
    </w:p>
    <w:p w14:paraId="3CFD523A" w14:textId="77777777" w:rsidR="002D7721" w:rsidRPr="005E06E2" w:rsidRDefault="002D7721" w:rsidP="00E837AF">
      <w:pPr>
        <w:spacing w:line="360" w:lineRule="auto"/>
        <w:jc w:val="both"/>
        <w:rPr>
          <w:rFonts w:ascii="Arial" w:hAnsi="Arial" w:cs="Arial"/>
          <w:sz w:val="24"/>
          <w:szCs w:val="24"/>
        </w:rPr>
      </w:pPr>
    </w:p>
    <w:p w14:paraId="5D484C84" w14:textId="77777777" w:rsidR="002D7721" w:rsidRPr="005E06E2" w:rsidRDefault="002D7721" w:rsidP="00E837AF">
      <w:pPr>
        <w:spacing w:line="360" w:lineRule="auto"/>
        <w:jc w:val="both"/>
        <w:rPr>
          <w:rFonts w:ascii="Arial" w:hAnsi="Arial" w:cs="Arial"/>
          <w:sz w:val="24"/>
          <w:szCs w:val="24"/>
        </w:rPr>
      </w:pPr>
    </w:p>
    <w:p w14:paraId="39AC4ECD" w14:textId="77777777" w:rsidR="002D7721" w:rsidRPr="005E06E2" w:rsidRDefault="002D7721" w:rsidP="00E837AF">
      <w:pPr>
        <w:spacing w:line="360" w:lineRule="auto"/>
        <w:jc w:val="both"/>
        <w:rPr>
          <w:rFonts w:ascii="Arial" w:hAnsi="Arial" w:cs="Arial"/>
          <w:sz w:val="24"/>
          <w:szCs w:val="24"/>
        </w:rPr>
      </w:pPr>
    </w:p>
    <w:sectPr w:rsidR="002D7721"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CABFA" w14:textId="77777777" w:rsidR="007B2351" w:rsidRDefault="007B2351" w:rsidP="00DF78C2">
      <w:pPr>
        <w:spacing w:after="0" w:line="240" w:lineRule="auto"/>
      </w:pPr>
      <w:r>
        <w:separator/>
      </w:r>
    </w:p>
  </w:endnote>
  <w:endnote w:type="continuationSeparator" w:id="0">
    <w:p w14:paraId="5A574880" w14:textId="77777777" w:rsidR="007B2351" w:rsidRDefault="007B2351"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9DF12" w14:textId="77777777" w:rsidR="007B2351" w:rsidRDefault="007B2351" w:rsidP="00DF78C2">
      <w:pPr>
        <w:spacing w:after="0" w:line="240" w:lineRule="auto"/>
      </w:pPr>
      <w:r>
        <w:separator/>
      </w:r>
    </w:p>
  </w:footnote>
  <w:footnote w:type="continuationSeparator" w:id="0">
    <w:p w14:paraId="1FE3CF68" w14:textId="77777777" w:rsidR="007B2351" w:rsidRDefault="007B2351"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6FDB7" w14:textId="77777777" w:rsidR="00DF78C2" w:rsidRDefault="00DF78C2" w:rsidP="00095CBA">
    <w:pPr>
      <w:pStyle w:val="Encabezado"/>
      <w:ind w:left="-1560" w:firstLine="284"/>
    </w:pPr>
    <w:r>
      <w:rPr>
        <w:noProof/>
        <w:lang w:eastAsia="es-AR"/>
      </w:rPr>
      <w:drawing>
        <wp:inline distT="0" distB="0" distL="0" distR="0" wp14:anchorId="20129359" wp14:editId="03AB7336">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9"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2"/>
  </w:num>
  <w:num w:numId="5">
    <w:abstractNumId w:val="5"/>
  </w:num>
  <w:num w:numId="6">
    <w:abstractNumId w:val="0"/>
  </w:num>
  <w:num w:numId="7">
    <w:abstractNumId w:val="3"/>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C2"/>
    <w:rsid w:val="00045505"/>
    <w:rsid w:val="00095CBA"/>
    <w:rsid w:val="000C0F11"/>
    <w:rsid w:val="000D36B0"/>
    <w:rsid w:val="000D6593"/>
    <w:rsid w:val="001B4E8D"/>
    <w:rsid w:val="001C423E"/>
    <w:rsid w:val="00244D66"/>
    <w:rsid w:val="00295016"/>
    <w:rsid w:val="002B2AC9"/>
    <w:rsid w:val="002D7721"/>
    <w:rsid w:val="002E2E7E"/>
    <w:rsid w:val="003569D9"/>
    <w:rsid w:val="003D4411"/>
    <w:rsid w:val="003E670C"/>
    <w:rsid w:val="00402356"/>
    <w:rsid w:val="00410699"/>
    <w:rsid w:val="00455D20"/>
    <w:rsid w:val="00493875"/>
    <w:rsid w:val="004F34D4"/>
    <w:rsid w:val="005040EE"/>
    <w:rsid w:val="00534AFF"/>
    <w:rsid w:val="00534B75"/>
    <w:rsid w:val="005D4577"/>
    <w:rsid w:val="005E06E2"/>
    <w:rsid w:val="0062150B"/>
    <w:rsid w:val="00651AD8"/>
    <w:rsid w:val="00673E38"/>
    <w:rsid w:val="006B64CD"/>
    <w:rsid w:val="006C72C3"/>
    <w:rsid w:val="0070009D"/>
    <w:rsid w:val="00790735"/>
    <w:rsid w:val="007921DF"/>
    <w:rsid w:val="00795814"/>
    <w:rsid w:val="007B2351"/>
    <w:rsid w:val="007E0400"/>
    <w:rsid w:val="00806157"/>
    <w:rsid w:val="008159C2"/>
    <w:rsid w:val="00831455"/>
    <w:rsid w:val="008B13DB"/>
    <w:rsid w:val="00956E4D"/>
    <w:rsid w:val="00971E8D"/>
    <w:rsid w:val="00995495"/>
    <w:rsid w:val="00A642F0"/>
    <w:rsid w:val="00A979A6"/>
    <w:rsid w:val="00AC2CD0"/>
    <w:rsid w:val="00AE5963"/>
    <w:rsid w:val="00B21434"/>
    <w:rsid w:val="00BC3A05"/>
    <w:rsid w:val="00BD21EB"/>
    <w:rsid w:val="00BF0974"/>
    <w:rsid w:val="00C07FBD"/>
    <w:rsid w:val="00C455B0"/>
    <w:rsid w:val="00C72565"/>
    <w:rsid w:val="00C80E46"/>
    <w:rsid w:val="00C92AEA"/>
    <w:rsid w:val="00C93554"/>
    <w:rsid w:val="00D15766"/>
    <w:rsid w:val="00D2732B"/>
    <w:rsid w:val="00D52C5E"/>
    <w:rsid w:val="00D81520"/>
    <w:rsid w:val="00DE55B7"/>
    <w:rsid w:val="00DE6067"/>
    <w:rsid w:val="00DF5493"/>
    <w:rsid w:val="00DF78C2"/>
    <w:rsid w:val="00E100BA"/>
    <w:rsid w:val="00E4051B"/>
    <w:rsid w:val="00E837AF"/>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72EE7"/>
  <w15:docId w15:val="{66C0974B-65F7-422F-BCC8-F1D1E0B1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1367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Romina Nicola</cp:lastModifiedBy>
  <cp:revision>2</cp:revision>
  <dcterms:created xsi:type="dcterms:W3CDTF">2020-06-09T15:46:00Z</dcterms:created>
  <dcterms:modified xsi:type="dcterms:W3CDTF">2020-06-09T15:46:00Z</dcterms:modified>
</cp:coreProperties>
</file>