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AB092" w14:textId="77777777" w:rsidR="003D064A" w:rsidRDefault="00A2758D" w:rsidP="00A2758D">
      <w:pPr>
        <w:pStyle w:val="NormalWeb"/>
        <w:jc w:val="center"/>
        <w:rPr>
          <w:color w:val="000000"/>
          <w:sz w:val="27"/>
          <w:szCs w:val="27"/>
        </w:rPr>
      </w:pPr>
      <w:r>
        <w:rPr>
          <w:color w:val="000000"/>
          <w:sz w:val="27"/>
          <w:szCs w:val="27"/>
        </w:rPr>
        <w:t>LA HONORABLE CÁMARA DE SENADORES</w:t>
      </w:r>
    </w:p>
    <w:p w14:paraId="3E648138" w14:textId="77777777" w:rsidR="00A2758D" w:rsidRDefault="00A2758D" w:rsidP="00A2758D">
      <w:pPr>
        <w:pStyle w:val="NormalWeb"/>
        <w:jc w:val="center"/>
        <w:rPr>
          <w:color w:val="000000"/>
          <w:sz w:val="27"/>
          <w:szCs w:val="27"/>
        </w:rPr>
      </w:pPr>
      <w:r>
        <w:rPr>
          <w:color w:val="000000"/>
          <w:sz w:val="27"/>
          <w:szCs w:val="27"/>
        </w:rPr>
        <w:t>DE LA PROVINCIA DE ENTRE RIOS</w:t>
      </w:r>
    </w:p>
    <w:p w14:paraId="30BE1351" w14:textId="77777777" w:rsidR="00A2758D" w:rsidRDefault="00A2758D" w:rsidP="00A2758D">
      <w:pPr>
        <w:pStyle w:val="NormalWeb"/>
        <w:jc w:val="center"/>
        <w:rPr>
          <w:color w:val="000000"/>
          <w:sz w:val="27"/>
          <w:szCs w:val="27"/>
        </w:rPr>
      </w:pPr>
      <w:r>
        <w:rPr>
          <w:color w:val="000000"/>
          <w:sz w:val="27"/>
          <w:szCs w:val="27"/>
        </w:rPr>
        <w:t>DECLARA:</w:t>
      </w:r>
    </w:p>
    <w:p w14:paraId="06F7D954" w14:textId="77777777" w:rsidR="00A2758D" w:rsidRDefault="00A2758D" w:rsidP="00A2758D">
      <w:pPr>
        <w:pStyle w:val="NormalWeb"/>
        <w:rPr>
          <w:color w:val="000000"/>
          <w:sz w:val="27"/>
          <w:szCs w:val="27"/>
        </w:rPr>
      </w:pPr>
    </w:p>
    <w:p w14:paraId="6D592941" w14:textId="77777777" w:rsidR="00A2758D" w:rsidRDefault="00A2758D" w:rsidP="00FA3979">
      <w:pPr>
        <w:pStyle w:val="NormalWeb"/>
        <w:jc w:val="both"/>
        <w:rPr>
          <w:color w:val="000000"/>
          <w:sz w:val="27"/>
          <w:szCs w:val="27"/>
        </w:rPr>
      </w:pPr>
      <w:r w:rsidRPr="00A2758D">
        <w:rPr>
          <w:b/>
          <w:color w:val="000000"/>
          <w:sz w:val="27"/>
          <w:szCs w:val="27"/>
          <w:u w:val="single"/>
        </w:rPr>
        <w:t>PRIMERO:</w:t>
      </w:r>
      <w:r>
        <w:rPr>
          <w:color w:val="000000"/>
          <w:sz w:val="27"/>
          <w:szCs w:val="27"/>
        </w:rPr>
        <w:t xml:space="preserve"> De interés del H. Senado de la Provincia de Entre Ríos, </w:t>
      </w:r>
      <w:r w:rsidR="00FA3979">
        <w:rPr>
          <w:color w:val="000000"/>
          <w:sz w:val="27"/>
          <w:szCs w:val="27"/>
        </w:rPr>
        <w:t xml:space="preserve">a </w:t>
      </w:r>
      <w:r>
        <w:rPr>
          <w:color w:val="000000"/>
          <w:sz w:val="27"/>
          <w:szCs w:val="27"/>
        </w:rPr>
        <w:t>la investigación realizada por el Museo de la Memoria Popular</w:t>
      </w:r>
      <w:r w:rsidR="00FA3979">
        <w:rPr>
          <w:color w:val="000000"/>
          <w:sz w:val="27"/>
          <w:szCs w:val="27"/>
        </w:rPr>
        <w:t>, dependiente de la Dirección de Derechos Humanos</w:t>
      </w:r>
      <w:r>
        <w:rPr>
          <w:color w:val="000000"/>
          <w:sz w:val="27"/>
          <w:szCs w:val="27"/>
        </w:rPr>
        <w:t xml:space="preserve"> de la Ciudad de</w:t>
      </w:r>
      <w:r w:rsidR="006F19E9">
        <w:rPr>
          <w:color w:val="000000"/>
          <w:sz w:val="27"/>
          <w:szCs w:val="27"/>
        </w:rPr>
        <w:t xml:space="preserve"> San José de </w:t>
      </w:r>
      <w:r>
        <w:rPr>
          <w:color w:val="000000"/>
          <w:sz w:val="27"/>
          <w:szCs w:val="27"/>
        </w:rPr>
        <w:t>Gualeguaychú, “Informe sobre víctimas de la dictadura genocida oriundas de Gualeguaychú, si</w:t>
      </w:r>
      <w:r w:rsidR="00FA3979">
        <w:rPr>
          <w:color w:val="000000"/>
          <w:sz w:val="27"/>
          <w:szCs w:val="27"/>
        </w:rPr>
        <w:t>n reconocimiento a nivel local”, presentado en el Honorable Concejo Deliberante de esa Ciudad, el día 17 de Junio de 2020.</w:t>
      </w:r>
    </w:p>
    <w:p w14:paraId="1090963B" w14:textId="77777777" w:rsidR="00100DB8" w:rsidRDefault="00100DB8" w:rsidP="00FA3979">
      <w:pPr>
        <w:pStyle w:val="NormalWeb"/>
        <w:jc w:val="both"/>
        <w:rPr>
          <w:color w:val="000000"/>
          <w:sz w:val="27"/>
          <w:szCs w:val="27"/>
        </w:rPr>
      </w:pPr>
      <w:r w:rsidRPr="00100DB8">
        <w:rPr>
          <w:b/>
          <w:color w:val="000000"/>
          <w:sz w:val="27"/>
          <w:szCs w:val="27"/>
          <w:u w:val="single"/>
        </w:rPr>
        <w:t>SEGUNDO:</w:t>
      </w:r>
      <w:r>
        <w:rPr>
          <w:color w:val="000000"/>
          <w:sz w:val="27"/>
          <w:szCs w:val="27"/>
        </w:rPr>
        <w:t xml:space="preserve"> Remitir copia íntegra de la presente Declaración, al Director de Derechos Humanos de la Municipalidad de Gualeguaychú, Matías </w:t>
      </w:r>
      <w:proofErr w:type="spellStart"/>
      <w:r>
        <w:rPr>
          <w:color w:val="000000"/>
          <w:sz w:val="27"/>
          <w:szCs w:val="27"/>
        </w:rPr>
        <w:t>Ayastuy</w:t>
      </w:r>
      <w:proofErr w:type="spellEnd"/>
      <w:r w:rsidR="006F19E9">
        <w:rPr>
          <w:color w:val="000000"/>
          <w:sz w:val="27"/>
          <w:szCs w:val="27"/>
        </w:rPr>
        <w:t>, al Secretario de Desarrollo Social, Ambiente y Salud de dicho Municipio</w:t>
      </w:r>
      <w:r w:rsidR="00F24B25">
        <w:rPr>
          <w:color w:val="000000"/>
          <w:sz w:val="27"/>
          <w:szCs w:val="27"/>
        </w:rPr>
        <w:t xml:space="preserve"> y al Presidente Municipal Dr. Esteban Martín Piaggio</w:t>
      </w:r>
      <w:r>
        <w:rPr>
          <w:color w:val="000000"/>
          <w:sz w:val="27"/>
          <w:szCs w:val="27"/>
        </w:rPr>
        <w:t>.</w:t>
      </w:r>
    </w:p>
    <w:p w14:paraId="15E01367" w14:textId="77777777" w:rsidR="006F19E9" w:rsidRDefault="00100DB8" w:rsidP="00FA3979">
      <w:pPr>
        <w:pStyle w:val="NormalWeb"/>
        <w:jc w:val="both"/>
        <w:rPr>
          <w:color w:val="000000"/>
          <w:sz w:val="27"/>
          <w:szCs w:val="27"/>
        </w:rPr>
      </w:pPr>
      <w:r w:rsidRPr="00100DB8">
        <w:rPr>
          <w:b/>
          <w:color w:val="000000"/>
          <w:sz w:val="27"/>
          <w:szCs w:val="27"/>
          <w:u w:val="single"/>
        </w:rPr>
        <w:t>TERCERO:</w:t>
      </w:r>
      <w:r w:rsidR="006F19E9">
        <w:rPr>
          <w:color w:val="000000"/>
          <w:sz w:val="27"/>
          <w:szCs w:val="27"/>
        </w:rPr>
        <w:t xml:space="preserve"> </w:t>
      </w:r>
      <w:r w:rsidR="001356C3">
        <w:rPr>
          <w:color w:val="000000"/>
          <w:sz w:val="27"/>
          <w:szCs w:val="27"/>
        </w:rPr>
        <w:t>Remítase</w:t>
      </w:r>
      <w:r w:rsidR="006F19E9">
        <w:rPr>
          <w:color w:val="000000"/>
          <w:sz w:val="27"/>
          <w:szCs w:val="27"/>
        </w:rPr>
        <w:t xml:space="preserve"> copia a la </w:t>
      </w:r>
      <w:r w:rsidR="001356C3" w:rsidRPr="00567190">
        <w:rPr>
          <w:color w:val="000000"/>
          <w:sz w:val="27"/>
          <w:szCs w:val="27"/>
        </w:rPr>
        <w:t xml:space="preserve">Secretaría de Derechos Humanos del Ministerio de Justicia y Derechos Humanos de la Nación (SDHN) a cargo de Horacio </w:t>
      </w:r>
      <w:proofErr w:type="spellStart"/>
      <w:r w:rsidR="001356C3" w:rsidRPr="00567190">
        <w:rPr>
          <w:color w:val="000000"/>
          <w:sz w:val="27"/>
          <w:szCs w:val="27"/>
        </w:rPr>
        <w:t>Pietragalla</w:t>
      </w:r>
      <w:proofErr w:type="spellEnd"/>
      <w:r w:rsidR="001356C3" w:rsidRPr="00567190">
        <w:rPr>
          <w:color w:val="000000"/>
          <w:sz w:val="27"/>
          <w:szCs w:val="27"/>
        </w:rPr>
        <w:t xml:space="preserve"> Corti</w:t>
      </w:r>
      <w:r w:rsidR="001356C3">
        <w:rPr>
          <w:color w:val="000000"/>
          <w:sz w:val="27"/>
          <w:szCs w:val="27"/>
        </w:rPr>
        <w:t>.-</w:t>
      </w:r>
    </w:p>
    <w:p w14:paraId="50551236" w14:textId="77777777" w:rsidR="008C3E56" w:rsidRDefault="006F19E9" w:rsidP="008C3E56">
      <w:pPr>
        <w:pStyle w:val="NormalWeb"/>
        <w:tabs>
          <w:tab w:val="left" w:pos="1860"/>
        </w:tabs>
        <w:jc w:val="both"/>
        <w:rPr>
          <w:color w:val="000000"/>
          <w:sz w:val="27"/>
          <w:szCs w:val="27"/>
        </w:rPr>
      </w:pPr>
      <w:r w:rsidRPr="006F19E9">
        <w:rPr>
          <w:b/>
          <w:color w:val="000000"/>
          <w:sz w:val="27"/>
          <w:szCs w:val="27"/>
          <w:u w:val="single"/>
        </w:rPr>
        <w:t>CUARTO:</w:t>
      </w:r>
      <w:r>
        <w:rPr>
          <w:color w:val="000000"/>
          <w:sz w:val="27"/>
          <w:szCs w:val="27"/>
        </w:rPr>
        <w:t xml:space="preserve"> </w:t>
      </w:r>
      <w:r w:rsidR="008C3E56">
        <w:rPr>
          <w:color w:val="000000"/>
          <w:sz w:val="27"/>
          <w:szCs w:val="27"/>
        </w:rPr>
        <w:tab/>
        <w:t>Remítase copia a todos los municipios de nuestra Provincia a efectos de promover las investigaciones del tipo en sus respectivas ciudades.-</w:t>
      </w:r>
    </w:p>
    <w:p w14:paraId="6AA87981" w14:textId="77777777" w:rsidR="00100DB8" w:rsidRDefault="008C3E56" w:rsidP="00FA3979">
      <w:pPr>
        <w:pStyle w:val="NormalWeb"/>
        <w:jc w:val="both"/>
        <w:rPr>
          <w:color w:val="000000"/>
          <w:sz w:val="27"/>
          <w:szCs w:val="27"/>
        </w:rPr>
      </w:pPr>
      <w:r>
        <w:rPr>
          <w:b/>
          <w:color w:val="000000"/>
          <w:sz w:val="27"/>
          <w:szCs w:val="27"/>
          <w:u w:val="single"/>
        </w:rPr>
        <w:t>QUINTO:</w:t>
      </w:r>
      <w:r>
        <w:rPr>
          <w:color w:val="000000"/>
          <w:sz w:val="27"/>
          <w:szCs w:val="27"/>
        </w:rPr>
        <w:t xml:space="preserve"> </w:t>
      </w:r>
      <w:r w:rsidR="00100DB8">
        <w:rPr>
          <w:color w:val="000000"/>
          <w:sz w:val="27"/>
          <w:szCs w:val="27"/>
        </w:rPr>
        <w:t>Comuníquese, publíquese y archívese.</w:t>
      </w:r>
    </w:p>
    <w:p w14:paraId="5C4A4C89" w14:textId="77777777" w:rsidR="00567190" w:rsidRDefault="00567190" w:rsidP="00FA3979">
      <w:pPr>
        <w:pStyle w:val="NormalWeb"/>
        <w:jc w:val="both"/>
        <w:rPr>
          <w:color w:val="000000"/>
          <w:sz w:val="27"/>
          <w:szCs w:val="27"/>
        </w:rPr>
      </w:pPr>
    </w:p>
    <w:p w14:paraId="29671B95" w14:textId="77777777" w:rsidR="00567190" w:rsidRDefault="00567190" w:rsidP="00FA3979">
      <w:pPr>
        <w:pStyle w:val="NormalWeb"/>
        <w:jc w:val="both"/>
        <w:rPr>
          <w:color w:val="000000"/>
          <w:sz w:val="27"/>
          <w:szCs w:val="27"/>
        </w:rPr>
      </w:pPr>
    </w:p>
    <w:p w14:paraId="7399E79C" w14:textId="77777777" w:rsidR="00567190" w:rsidRDefault="00567190" w:rsidP="00FA3979">
      <w:pPr>
        <w:pStyle w:val="NormalWeb"/>
        <w:jc w:val="both"/>
        <w:rPr>
          <w:color w:val="000000"/>
          <w:sz w:val="27"/>
          <w:szCs w:val="27"/>
        </w:rPr>
      </w:pPr>
    </w:p>
    <w:p w14:paraId="72574C9F" w14:textId="77777777" w:rsidR="00567190" w:rsidRDefault="00567190" w:rsidP="00FA3979">
      <w:pPr>
        <w:pStyle w:val="NormalWeb"/>
        <w:jc w:val="both"/>
        <w:rPr>
          <w:color w:val="000000"/>
          <w:sz w:val="27"/>
          <w:szCs w:val="27"/>
        </w:rPr>
      </w:pPr>
    </w:p>
    <w:p w14:paraId="1A2360D5" w14:textId="77777777" w:rsidR="00567190" w:rsidRDefault="00567190" w:rsidP="00FA3979">
      <w:pPr>
        <w:pStyle w:val="NormalWeb"/>
        <w:jc w:val="both"/>
        <w:rPr>
          <w:color w:val="000000"/>
          <w:sz w:val="27"/>
          <w:szCs w:val="27"/>
        </w:rPr>
      </w:pPr>
    </w:p>
    <w:p w14:paraId="5A46829A" w14:textId="77777777" w:rsidR="00567190" w:rsidRDefault="00567190" w:rsidP="00FA3979">
      <w:pPr>
        <w:pStyle w:val="NormalWeb"/>
        <w:jc w:val="both"/>
        <w:rPr>
          <w:color w:val="000000"/>
          <w:sz w:val="27"/>
          <w:szCs w:val="27"/>
        </w:rPr>
      </w:pPr>
    </w:p>
    <w:p w14:paraId="5E0D22C3" w14:textId="77777777" w:rsidR="00567190" w:rsidRDefault="00567190" w:rsidP="00FA3979">
      <w:pPr>
        <w:pStyle w:val="NormalWeb"/>
        <w:jc w:val="both"/>
        <w:rPr>
          <w:color w:val="000000"/>
          <w:sz w:val="27"/>
          <w:szCs w:val="27"/>
        </w:rPr>
      </w:pPr>
    </w:p>
    <w:p w14:paraId="38FB845B" w14:textId="77777777" w:rsidR="00567190" w:rsidRDefault="00567190" w:rsidP="00FA3979">
      <w:pPr>
        <w:pStyle w:val="NormalWeb"/>
        <w:jc w:val="both"/>
        <w:rPr>
          <w:color w:val="000000"/>
          <w:sz w:val="27"/>
          <w:szCs w:val="27"/>
        </w:rPr>
      </w:pPr>
    </w:p>
    <w:p w14:paraId="24117805" w14:textId="77777777" w:rsidR="00567190" w:rsidRDefault="00567190" w:rsidP="00FA3979">
      <w:pPr>
        <w:pStyle w:val="NormalWeb"/>
        <w:jc w:val="both"/>
        <w:rPr>
          <w:color w:val="000000"/>
          <w:sz w:val="27"/>
          <w:szCs w:val="27"/>
        </w:rPr>
      </w:pPr>
    </w:p>
    <w:p w14:paraId="4D360CF1" w14:textId="77777777" w:rsidR="00567190" w:rsidRPr="00567190" w:rsidRDefault="00567190" w:rsidP="00567190">
      <w:pPr>
        <w:pStyle w:val="NormalWeb"/>
        <w:jc w:val="center"/>
        <w:rPr>
          <w:color w:val="000000"/>
          <w:sz w:val="27"/>
          <w:szCs w:val="27"/>
          <w:u w:val="single"/>
        </w:rPr>
      </w:pPr>
      <w:r>
        <w:rPr>
          <w:color w:val="000000"/>
          <w:sz w:val="27"/>
          <w:szCs w:val="27"/>
          <w:u w:val="single"/>
        </w:rPr>
        <w:t>FUNDAMENTOS</w:t>
      </w:r>
    </w:p>
    <w:p w14:paraId="2D9B4B13" w14:textId="77777777" w:rsidR="00567190" w:rsidRPr="00567190" w:rsidRDefault="00567190" w:rsidP="00567190">
      <w:pPr>
        <w:pStyle w:val="NormalWeb"/>
        <w:jc w:val="both"/>
        <w:rPr>
          <w:color w:val="000000"/>
          <w:sz w:val="27"/>
          <w:szCs w:val="27"/>
        </w:rPr>
      </w:pPr>
      <w:r w:rsidRPr="00567190">
        <w:rPr>
          <w:color w:val="000000"/>
          <w:sz w:val="27"/>
          <w:szCs w:val="27"/>
        </w:rPr>
        <w:t>Este 17 de junio, el Museo de la Memoria Popular de Gualeguaychú dio a conocer un informe especial sobre víctimas de la dic</w:t>
      </w:r>
      <w:r w:rsidR="006F19E9">
        <w:rPr>
          <w:color w:val="000000"/>
          <w:sz w:val="27"/>
          <w:szCs w:val="27"/>
        </w:rPr>
        <w:t>tadura genocida oriundas de la</w:t>
      </w:r>
      <w:r w:rsidRPr="00567190">
        <w:rPr>
          <w:color w:val="000000"/>
          <w:sz w:val="27"/>
          <w:szCs w:val="27"/>
        </w:rPr>
        <w:t xml:space="preserve"> ciudad</w:t>
      </w:r>
      <w:r w:rsidR="006F19E9">
        <w:rPr>
          <w:color w:val="000000"/>
          <w:sz w:val="27"/>
          <w:szCs w:val="27"/>
        </w:rPr>
        <w:t xml:space="preserve"> de San José de Gualeguaychú</w:t>
      </w:r>
      <w:r>
        <w:rPr>
          <w:color w:val="000000"/>
          <w:sz w:val="27"/>
          <w:szCs w:val="27"/>
        </w:rPr>
        <w:t>,</w:t>
      </w:r>
      <w:r w:rsidRPr="00567190">
        <w:rPr>
          <w:color w:val="000000"/>
          <w:sz w:val="27"/>
          <w:szCs w:val="27"/>
        </w:rPr>
        <w:t xml:space="preserve"> desconocidas o carentes de reconocimiento local. De esta manera</w:t>
      </w:r>
      <w:r w:rsidR="001356C3">
        <w:rPr>
          <w:color w:val="000000"/>
          <w:sz w:val="27"/>
          <w:szCs w:val="27"/>
        </w:rPr>
        <w:t>, se suman 13 historias a los 23</w:t>
      </w:r>
      <w:r w:rsidRPr="00567190">
        <w:rPr>
          <w:color w:val="000000"/>
          <w:sz w:val="27"/>
          <w:szCs w:val="27"/>
        </w:rPr>
        <w:t xml:space="preserve"> casos de </w:t>
      </w:r>
      <w:proofErr w:type="spellStart"/>
      <w:r w:rsidRPr="00567190">
        <w:rPr>
          <w:color w:val="000000"/>
          <w:sz w:val="27"/>
          <w:szCs w:val="27"/>
        </w:rPr>
        <w:t>gualeguaych</w:t>
      </w:r>
      <w:r>
        <w:rPr>
          <w:color w:val="000000"/>
          <w:sz w:val="27"/>
          <w:szCs w:val="27"/>
        </w:rPr>
        <w:t>u</w:t>
      </w:r>
      <w:r w:rsidRPr="00567190">
        <w:rPr>
          <w:color w:val="000000"/>
          <w:sz w:val="27"/>
          <w:szCs w:val="27"/>
        </w:rPr>
        <w:t>enses</w:t>
      </w:r>
      <w:proofErr w:type="spellEnd"/>
      <w:r w:rsidRPr="00567190">
        <w:rPr>
          <w:color w:val="000000"/>
          <w:sz w:val="27"/>
          <w:szCs w:val="27"/>
        </w:rPr>
        <w:t xml:space="preserve"> desaparecidos o asesinados en el marco del terrorismo de Estado. </w:t>
      </w:r>
    </w:p>
    <w:p w14:paraId="399BE35B" w14:textId="77777777" w:rsidR="00567190" w:rsidRPr="00567190" w:rsidRDefault="00567190" w:rsidP="00567190">
      <w:pPr>
        <w:pStyle w:val="NormalWeb"/>
        <w:jc w:val="both"/>
        <w:rPr>
          <w:color w:val="000000"/>
          <w:sz w:val="27"/>
          <w:szCs w:val="27"/>
        </w:rPr>
      </w:pPr>
      <w:r w:rsidRPr="00567190">
        <w:rPr>
          <w:color w:val="000000"/>
          <w:sz w:val="27"/>
          <w:szCs w:val="27"/>
        </w:rPr>
        <w:t xml:space="preserve">La investigación, realizada desde la Dirección de DDHH de la Municipalidad de Gualeguaychú, es producto de un arduo trabajo de reconstrucción que incluyó y contrastó los datos suministrados por el Monumento a las víctimas del Terrorismo de Estado (Parque de la Memoria CABA), la base de datos de desaparecidos en el país (desaparecidos.org), las Bases “Militantes del peronismo revolucionario uno por uno” del historiador Roberto </w:t>
      </w:r>
      <w:proofErr w:type="spellStart"/>
      <w:r w:rsidRPr="00567190">
        <w:rPr>
          <w:color w:val="000000"/>
          <w:sz w:val="27"/>
          <w:szCs w:val="27"/>
        </w:rPr>
        <w:t>Baschetti</w:t>
      </w:r>
      <w:proofErr w:type="spellEnd"/>
      <w:r w:rsidRPr="00567190">
        <w:rPr>
          <w:color w:val="000000"/>
          <w:sz w:val="27"/>
          <w:szCs w:val="27"/>
        </w:rPr>
        <w:t xml:space="preserve">, del Registro Único de la Verdad de la Provincia de Entre Ríos y el Registro Civil de Gualeguaychú. </w:t>
      </w:r>
    </w:p>
    <w:p w14:paraId="2C6DF087" w14:textId="77777777" w:rsidR="00567190" w:rsidRPr="00567190" w:rsidRDefault="00567190" w:rsidP="00567190">
      <w:pPr>
        <w:pStyle w:val="NormalWeb"/>
        <w:jc w:val="both"/>
        <w:rPr>
          <w:color w:val="000000"/>
          <w:sz w:val="27"/>
          <w:szCs w:val="27"/>
        </w:rPr>
      </w:pPr>
      <w:r w:rsidRPr="00567190">
        <w:rPr>
          <w:color w:val="000000"/>
          <w:sz w:val="27"/>
          <w:szCs w:val="27"/>
        </w:rPr>
        <w:t xml:space="preserve">En ese sentido, cabe señalar que este listado está constituido por aquellos casos considerados válidos denunciados ante la </w:t>
      </w:r>
      <w:proofErr w:type="spellStart"/>
      <w:r w:rsidRPr="00567190">
        <w:rPr>
          <w:color w:val="000000"/>
          <w:sz w:val="27"/>
          <w:szCs w:val="27"/>
        </w:rPr>
        <w:t>Conadep</w:t>
      </w:r>
      <w:proofErr w:type="spellEnd"/>
      <w:r w:rsidRPr="00567190">
        <w:rPr>
          <w:color w:val="000000"/>
          <w:sz w:val="27"/>
          <w:szCs w:val="27"/>
        </w:rPr>
        <w:t xml:space="preserve">, por aquellos que cuentan con denuncia debidamente formalizada ante la hoy Secretaría de Derechos Humanos del Ministerio de Justicia y Derechos Humanos de la Nación (SDHN) a cargo de Horacio </w:t>
      </w:r>
      <w:proofErr w:type="spellStart"/>
      <w:r w:rsidRPr="00567190">
        <w:rPr>
          <w:color w:val="000000"/>
          <w:sz w:val="27"/>
          <w:szCs w:val="27"/>
        </w:rPr>
        <w:t>Pietragalla</w:t>
      </w:r>
      <w:proofErr w:type="spellEnd"/>
      <w:r w:rsidRPr="00567190">
        <w:rPr>
          <w:color w:val="000000"/>
          <w:sz w:val="27"/>
          <w:szCs w:val="27"/>
        </w:rPr>
        <w:t xml:space="preserve"> Corti y, a partir de relevamientos recientes, por aquellos casos sobre los que se ha considerado probado que fueran víctimas de delitos de lesa humanidad en causas judiciales con sentencia a la fecha. </w:t>
      </w:r>
    </w:p>
    <w:p w14:paraId="10B1360D" w14:textId="77777777" w:rsidR="00567190" w:rsidRDefault="00567190" w:rsidP="00567190">
      <w:pPr>
        <w:pStyle w:val="NormalWeb"/>
        <w:jc w:val="both"/>
        <w:rPr>
          <w:color w:val="000000"/>
          <w:sz w:val="27"/>
          <w:szCs w:val="27"/>
        </w:rPr>
      </w:pPr>
      <w:r w:rsidRPr="00567190">
        <w:rPr>
          <w:color w:val="000000"/>
          <w:sz w:val="27"/>
          <w:szCs w:val="27"/>
        </w:rPr>
        <w:t xml:space="preserve">Dicha investigación dio como resultados los nombres de 13 nombres, a saber: Arellano Gamboa, Juan Gualberto; </w:t>
      </w:r>
      <w:proofErr w:type="spellStart"/>
      <w:r w:rsidRPr="00567190">
        <w:rPr>
          <w:color w:val="000000"/>
          <w:sz w:val="27"/>
          <w:szCs w:val="27"/>
        </w:rPr>
        <w:t>Borrelli</w:t>
      </w:r>
      <w:proofErr w:type="spellEnd"/>
      <w:r w:rsidRPr="00567190">
        <w:rPr>
          <w:color w:val="000000"/>
          <w:sz w:val="27"/>
          <w:szCs w:val="27"/>
        </w:rPr>
        <w:t xml:space="preserve"> </w:t>
      </w:r>
      <w:proofErr w:type="spellStart"/>
      <w:r w:rsidRPr="00567190">
        <w:rPr>
          <w:color w:val="000000"/>
          <w:sz w:val="27"/>
          <w:szCs w:val="27"/>
        </w:rPr>
        <w:t>Genna</w:t>
      </w:r>
      <w:proofErr w:type="spellEnd"/>
      <w:r w:rsidRPr="00567190">
        <w:rPr>
          <w:color w:val="000000"/>
          <w:sz w:val="27"/>
          <w:szCs w:val="27"/>
        </w:rPr>
        <w:t xml:space="preserve">, Victoria Graciela; </w:t>
      </w:r>
      <w:proofErr w:type="spellStart"/>
      <w:r w:rsidRPr="00567190">
        <w:rPr>
          <w:color w:val="000000"/>
          <w:sz w:val="27"/>
          <w:szCs w:val="27"/>
        </w:rPr>
        <w:t>Fachino</w:t>
      </w:r>
      <w:proofErr w:type="spellEnd"/>
      <w:r w:rsidRPr="00567190">
        <w:rPr>
          <w:color w:val="000000"/>
          <w:sz w:val="27"/>
          <w:szCs w:val="27"/>
        </w:rPr>
        <w:t xml:space="preserve"> </w:t>
      </w:r>
      <w:proofErr w:type="spellStart"/>
      <w:r w:rsidRPr="00567190">
        <w:rPr>
          <w:color w:val="000000"/>
          <w:sz w:val="27"/>
          <w:szCs w:val="27"/>
        </w:rPr>
        <w:t>Delguis</w:t>
      </w:r>
      <w:proofErr w:type="spellEnd"/>
      <w:r w:rsidRPr="00567190">
        <w:rPr>
          <w:color w:val="000000"/>
          <w:sz w:val="27"/>
          <w:szCs w:val="27"/>
        </w:rPr>
        <w:t xml:space="preserve">, Luis Mario; </w:t>
      </w:r>
      <w:proofErr w:type="spellStart"/>
      <w:r w:rsidRPr="00567190">
        <w:rPr>
          <w:color w:val="000000"/>
          <w:sz w:val="27"/>
          <w:szCs w:val="27"/>
        </w:rPr>
        <w:t>Ghiglia</w:t>
      </w:r>
      <w:proofErr w:type="spellEnd"/>
      <w:r w:rsidRPr="00567190">
        <w:rPr>
          <w:color w:val="000000"/>
          <w:sz w:val="27"/>
          <w:szCs w:val="27"/>
        </w:rPr>
        <w:t xml:space="preserve"> </w:t>
      </w:r>
      <w:proofErr w:type="spellStart"/>
      <w:r w:rsidRPr="00567190">
        <w:rPr>
          <w:color w:val="000000"/>
          <w:sz w:val="27"/>
          <w:szCs w:val="27"/>
        </w:rPr>
        <w:t>Moscardini</w:t>
      </w:r>
      <w:proofErr w:type="spellEnd"/>
      <w:r w:rsidRPr="00567190">
        <w:rPr>
          <w:color w:val="000000"/>
          <w:sz w:val="27"/>
          <w:szCs w:val="27"/>
        </w:rPr>
        <w:t xml:space="preserve">, Jerónimo Gabriel; Gómez, Roberto Claudio; Fernández </w:t>
      </w:r>
      <w:proofErr w:type="spellStart"/>
      <w:r w:rsidRPr="00567190">
        <w:rPr>
          <w:color w:val="000000"/>
          <w:sz w:val="27"/>
          <w:szCs w:val="27"/>
        </w:rPr>
        <w:t>Larrama</w:t>
      </w:r>
      <w:proofErr w:type="spellEnd"/>
      <w:r w:rsidRPr="00567190">
        <w:rPr>
          <w:color w:val="000000"/>
          <w:sz w:val="27"/>
          <w:szCs w:val="27"/>
        </w:rPr>
        <w:t xml:space="preserve">, Héctor Raúl; Hernández, César Daniel; </w:t>
      </w:r>
      <w:proofErr w:type="spellStart"/>
      <w:r w:rsidRPr="00567190">
        <w:rPr>
          <w:color w:val="000000"/>
          <w:sz w:val="27"/>
          <w:szCs w:val="27"/>
        </w:rPr>
        <w:t>Lahitte</w:t>
      </w:r>
      <w:proofErr w:type="spellEnd"/>
      <w:r w:rsidRPr="00567190">
        <w:rPr>
          <w:color w:val="000000"/>
          <w:sz w:val="27"/>
          <w:szCs w:val="27"/>
        </w:rPr>
        <w:t xml:space="preserve"> </w:t>
      </w:r>
      <w:proofErr w:type="spellStart"/>
      <w:r w:rsidRPr="00567190">
        <w:rPr>
          <w:color w:val="000000"/>
          <w:sz w:val="27"/>
          <w:szCs w:val="27"/>
        </w:rPr>
        <w:t>Izetta</w:t>
      </w:r>
      <w:proofErr w:type="spellEnd"/>
      <w:r w:rsidRPr="00567190">
        <w:rPr>
          <w:color w:val="000000"/>
          <w:sz w:val="27"/>
          <w:szCs w:val="27"/>
        </w:rPr>
        <w:t xml:space="preserve">, Silvio Pedro; Milano </w:t>
      </w:r>
      <w:proofErr w:type="spellStart"/>
      <w:r w:rsidRPr="00567190">
        <w:rPr>
          <w:color w:val="000000"/>
          <w:sz w:val="27"/>
          <w:szCs w:val="27"/>
        </w:rPr>
        <w:t>Angeramo</w:t>
      </w:r>
      <w:proofErr w:type="spellEnd"/>
      <w:r w:rsidRPr="00567190">
        <w:rPr>
          <w:color w:val="000000"/>
          <w:sz w:val="27"/>
          <w:szCs w:val="27"/>
        </w:rPr>
        <w:t xml:space="preserve">, Luis Eduardo; </w:t>
      </w:r>
      <w:proofErr w:type="spellStart"/>
      <w:r w:rsidRPr="00567190">
        <w:rPr>
          <w:color w:val="000000"/>
          <w:sz w:val="27"/>
          <w:szCs w:val="27"/>
        </w:rPr>
        <w:t>Pighetti</w:t>
      </w:r>
      <w:proofErr w:type="spellEnd"/>
      <w:r w:rsidRPr="00567190">
        <w:rPr>
          <w:color w:val="000000"/>
          <w:sz w:val="27"/>
          <w:szCs w:val="27"/>
        </w:rPr>
        <w:t xml:space="preserve"> Fernández, Rafael Alberto; </w:t>
      </w:r>
      <w:proofErr w:type="spellStart"/>
      <w:r w:rsidRPr="00567190">
        <w:rPr>
          <w:color w:val="000000"/>
          <w:sz w:val="27"/>
          <w:szCs w:val="27"/>
        </w:rPr>
        <w:t>Rébori</w:t>
      </w:r>
      <w:proofErr w:type="spellEnd"/>
      <w:r w:rsidRPr="00567190">
        <w:rPr>
          <w:color w:val="000000"/>
          <w:sz w:val="27"/>
          <w:szCs w:val="27"/>
        </w:rPr>
        <w:t xml:space="preserve"> Maldonado Jorge Lucio; Terradas Picó, Marta Susana y </w:t>
      </w:r>
      <w:proofErr w:type="spellStart"/>
      <w:r w:rsidRPr="00567190">
        <w:rPr>
          <w:color w:val="000000"/>
          <w:sz w:val="27"/>
          <w:szCs w:val="27"/>
        </w:rPr>
        <w:t>Treptow</w:t>
      </w:r>
      <w:proofErr w:type="spellEnd"/>
      <w:r w:rsidRPr="00567190">
        <w:rPr>
          <w:color w:val="000000"/>
          <w:sz w:val="27"/>
          <w:szCs w:val="27"/>
        </w:rPr>
        <w:t xml:space="preserve"> Silva Marta Graciela.</w:t>
      </w:r>
    </w:p>
    <w:p w14:paraId="79733D60" w14:textId="77777777" w:rsidR="001356C3" w:rsidRDefault="001356C3" w:rsidP="00567190">
      <w:pPr>
        <w:pStyle w:val="NormalWeb"/>
        <w:jc w:val="both"/>
        <w:rPr>
          <w:color w:val="000000"/>
          <w:sz w:val="27"/>
          <w:szCs w:val="27"/>
        </w:rPr>
      </w:pPr>
      <w:r>
        <w:rPr>
          <w:color w:val="000000"/>
          <w:sz w:val="27"/>
          <w:szCs w:val="27"/>
        </w:rPr>
        <w:t>La tarea de investigación llevada adelante por la Dirección de DDHH de</w:t>
      </w:r>
      <w:r w:rsidR="0054010C">
        <w:rPr>
          <w:color w:val="000000"/>
          <w:sz w:val="27"/>
          <w:szCs w:val="27"/>
        </w:rPr>
        <w:t xml:space="preserve"> </w:t>
      </w:r>
      <w:r>
        <w:rPr>
          <w:color w:val="000000"/>
          <w:sz w:val="27"/>
          <w:szCs w:val="27"/>
        </w:rPr>
        <w:t>Gualeguaychú es una contribución inco</w:t>
      </w:r>
      <w:r w:rsidR="0054010C">
        <w:rPr>
          <w:color w:val="000000"/>
          <w:sz w:val="27"/>
          <w:szCs w:val="27"/>
        </w:rPr>
        <w:t>n</w:t>
      </w:r>
      <w:r>
        <w:rPr>
          <w:color w:val="000000"/>
          <w:sz w:val="27"/>
          <w:szCs w:val="27"/>
        </w:rPr>
        <w:t xml:space="preserve">mensurable </w:t>
      </w:r>
      <w:r w:rsidR="0054010C">
        <w:rPr>
          <w:color w:val="000000"/>
          <w:sz w:val="27"/>
          <w:szCs w:val="27"/>
        </w:rPr>
        <w:t xml:space="preserve">a la reparación del daño originado por el terrorismo de Estado en nuestro país. En este sentido, no es casualidad el contexto en el que se da esta investigación, es fruto de una decisión política llevar adelante las mismas y materializando los ejes de memoria, verdad y </w:t>
      </w:r>
      <w:proofErr w:type="gramStart"/>
      <w:r w:rsidR="0054010C">
        <w:rPr>
          <w:color w:val="000000"/>
          <w:sz w:val="27"/>
          <w:szCs w:val="27"/>
        </w:rPr>
        <w:t>justicia.-</w:t>
      </w:r>
      <w:proofErr w:type="gramEnd"/>
    </w:p>
    <w:p w14:paraId="550695F8" w14:textId="77777777" w:rsidR="0054010C" w:rsidRPr="00567190" w:rsidRDefault="0054010C" w:rsidP="00567190">
      <w:pPr>
        <w:pStyle w:val="NormalWeb"/>
        <w:jc w:val="both"/>
        <w:rPr>
          <w:color w:val="000000"/>
          <w:sz w:val="27"/>
          <w:szCs w:val="27"/>
        </w:rPr>
      </w:pPr>
    </w:p>
    <w:p w14:paraId="78B41BF0" w14:textId="77777777" w:rsidR="003D064A" w:rsidRPr="00026F59" w:rsidRDefault="00567190" w:rsidP="00567190">
      <w:pPr>
        <w:pStyle w:val="NormalWeb"/>
        <w:jc w:val="both"/>
        <w:rPr>
          <w:rFonts w:ascii="Verdana" w:hAnsi="Verdana"/>
        </w:rPr>
      </w:pPr>
      <w:r w:rsidRPr="00567190">
        <w:rPr>
          <w:color w:val="000000"/>
          <w:sz w:val="27"/>
          <w:szCs w:val="27"/>
        </w:rPr>
        <w:t xml:space="preserve">Por lo expuesto, propongo a esta Cámara de Senadores, </w:t>
      </w:r>
      <w:r>
        <w:rPr>
          <w:color w:val="000000"/>
          <w:sz w:val="27"/>
          <w:szCs w:val="27"/>
        </w:rPr>
        <w:t>me acompañe con la</w:t>
      </w:r>
      <w:r w:rsidRPr="00567190">
        <w:rPr>
          <w:color w:val="000000"/>
          <w:sz w:val="27"/>
          <w:szCs w:val="27"/>
        </w:rPr>
        <w:t xml:space="preserve"> declaración de interés</w:t>
      </w:r>
      <w:r>
        <w:rPr>
          <w:color w:val="000000"/>
          <w:sz w:val="27"/>
          <w:szCs w:val="27"/>
        </w:rPr>
        <w:t xml:space="preserve">, </w:t>
      </w:r>
      <w:r w:rsidRPr="00567190">
        <w:rPr>
          <w:color w:val="000000"/>
          <w:sz w:val="27"/>
          <w:szCs w:val="27"/>
        </w:rPr>
        <w:t>por entender que se trata de una información muy sensible y significativa que procura sacar del silencio estas trece historias de vida y traerlas a la memoria colectiva de una comunidad</w:t>
      </w:r>
      <w:r w:rsidR="00F24B25">
        <w:rPr>
          <w:color w:val="000000"/>
          <w:sz w:val="27"/>
          <w:szCs w:val="27"/>
        </w:rPr>
        <w:t>, iniciativa que invitamos a realizar por el resto de los Municipios de la Provincia, por el Área que corresponda</w:t>
      </w:r>
      <w:r w:rsidRPr="00567190">
        <w:rPr>
          <w:color w:val="000000"/>
          <w:sz w:val="27"/>
          <w:szCs w:val="27"/>
        </w:rPr>
        <w:t>.</w:t>
      </w:r>
    </w:p>
    <w:sectPr w:rsidR="003D064A" w:rsidRPr="00026F59" w:rsidSect="00873A8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1894E" w14:textId="77777777" w:rsidR="001E3B5E" w:rsidRDefault="001E3B5E" w:rsidP="001F478F">
      <w:pPr>
        <w:spacing w:after="0" w:line="240" w:lineRule="auto"/>
      </w:pPr>
      <w:r>
        <w:separator/>
      </w:r>
    </w:p>
  </w:endnote>
  <w:endnote w:type="continuationSeparator" w:id="0">
    <w:p w14:paraId="1E665EF5" w14:textId="77777777" w:rsidR="001E3B5E" w:rsidRDefault="001E3B5E" w:rsidP="001F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6C64" w14:textId="77777777" w:rsidR="005C4D5A" w:rsidRDefault="005C4D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AD294" w14:textId="77777777" w:rsidR="001F478F" w:rsidRPr="001F478F" w:rsidRDefault="001F478F" w:rsidP="001F478F">
    <w:pPr>
      <w:pStyle w:val="Piedepgina"/>
      <w:jc w:val="center"/>
      <w:rPr>
        <w:b/>
        <w:bCs/>
      </w:rPr>
    </w:pPr>
    <w:r w:rsidRPr="001F478F">
      <w:rPr>
        <w:b/>
        <w:bCs/>
      </w:rPr>
      <w:t xml:space="preserve">Nogoyá 50, 7°B, Paraná - Entre Ríos / Tel.: (0343) 4208123 | 4208120 </w:t>
    </w:r>
    <w:r>
      <w:rPr>
        <w:b/>
        <w:bCs/>
      </w:rPr>
      <w:br/>
    </w:r>
    <w:r w:rsidRPr="001F478F">
      <w:rPr>
        <w:b/>
        <w:bCs/>
      </w:rPr>
      <w:t>maradey@mailsenadoer.gob.ar</w:t>
    </w:r>
  </w:p>
  <w:p w14:paraId="7D9D59FE" w14:textId="77777777" w:rsidR="001F478F" w:rsidRDefault="00993741" w:rsidP="00993741">
    <w:pPr>
      <w:pStyle w:val="Piedepgina"/>
      <w:jc w:val="right"/>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4585A" w14:textId="77777777" w:rsidR="005C4D5A" w:rsidRDefault="005C4D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48F40" w14:textId="77777777" w:rsidR="001E3B5E" w:rsidRDefault="001E3B5E" w:rsidP="001F478F">
      <w:pPr>
        <w:spacing w:after="0" w:line="240" w:lineRule="auto"/>
      </w:pPr>
      <w:r>
        <w:separator/>
      </w:r>
    </w:p>
  </w:footnote>
  <w:footnote w:type="continuationSeparator" w:id="0">
    <w:p w14:paraId="3C6C02D2" w14:textId="77777777" w:rsidR="001E3B5E" w:rsidRDefault="001E3B5E" w:rsidP="001F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C63F" w14:textId="77777777" w:rsidR="005C4D5A" w:rsidRDefault="005C4D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2DBAA" w14:textId="77777777" w:rsidR="001F478F" w:rsidRDefault="001F478F" w:rsidP="00873A8C">
    <w:pPr>
      <w:pStyle w:val="Encabezado"/>
      <w:jc w:val="center"/>
    </w:pPr>
    <w:r>
      <w:rPr>
        <w:noProof/>
        <w:lang w:eastAsia="es-AR"/>
      </w:rPr>
      <w:drawing>
        <wp:inline distT="0" distB="0" distL="0" distR="0" wp14:anchorId="3C2EE152" wp14:editId="6D86E891">
          <wp:extent cx="876300" cy="876300"/>
          <wp:effectExtent l="0" t="0" r="0" b="0"/>
          <wp:docPr id="1" name="Imagen 1" descr="Imagen que contiene señal,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is.png"/>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ptab w:relativeTo="margin" w:alignment="center" w:leader="none"/>
    </w:r>
    <w:r w:rsidRPr="001F478F">
      <w:rPr>
        <w:color w:val="FFFFFF" w:themeColor="background1"/>
      </w:rPr>
      <w:t>-</w:t>
    </w:r>
    <w:r>
      <w:ptab w:relativeTo="margin" w:alignment="right" w:leader="none"/>
    </w:r>
    <w:r>
      <w:rPr>
        <w:noProof/>
        <w:lang w:eastAsia="es-AR"/>
      </w:rPr>
      <w:drawing>
        <wp:inline distT="0" distB="0" distL="0" distR="0" wp14:anchorId="6B950473" wp14:editId="4ED8A0B2">
          <wp:extent cx="1641115"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ado-gris.png"/>
                  <pic:cNvPicPr/>
                </pic:nvPicPr>
                <pic:blipFill>
                  <a:blip r:embed="rId2">
                    <a:extLst>
                      <a:ext uri="{28A0092B-C50C-407E-A947-70E740481C1C}">
                        <a14:useLocalDpi xmlns:a14="http://schemas.microsoft.com/office/drawing/2010/main" val="0"/>
                      </a:ext>
                    </a:extLst>
                  </a:blip>
                  <a:stretch>
                    <a:fillRect/>
                  </a:stretch>
                </pic:blipFill>
                <pic:spPr>
                  <a:xfrm>
                    <a:off x="0" y="0"/>
                    <a:ext cx="1726729" cy="5612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C627A" w14:textId="77777777" w:rsidR="005C4D5A" w:rsidRDefault="005C4D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8F"/>
    <w:rsid w:val="00026F59"/>
    <w:rsid w:val="000D5B51"/>
    <w:rsid w:val="00100DB8"/>
    <w:rsid w:val="001356C3"/>
    <w:rsid w:val="001429B9"/>
    <w:rsid w:val="00154900"/>
    <w:rsid w:val="001A387B"/>
    <w:rsid w:val="001E3B5E"/>
    <w:rsid w:val="001F478F"/>
    <w:rsid w:val="00257046"/>
    <w:rsid w:val="00271FD0"/>
    <w:rsid w:val="00296EDD"/>
    <w:rsid w:val="002B273E"/>
    <w:rsid w:val="00322F49"/>
    <w:rsid w:val="0038784E"/>
    <w:rsid w:val="003D064A"/>
    <w:rsid w:val="00496600"/>
    <w:rsid w:val="004D2832"/>
    <w:rsid w:val="00507FD7"/>
    <w:rsid w:val="00527917"/>
    <w:rsid w:val="0054010C"/>
    <w:rsid w:val="00567190"/>
    <w:rsid w:val="005C4D5A"/>
    <w:rsid w:val="00632F66"/>
    <w:rsid w:val="006B65A4"/>
    <w:rsid w:val="006F19E9"/>
    <w:rsid w:val="007046FA"/>
    <w:rsid w:val="00873A8C"/>
    <w:rsid w:val="00880E39"/>
    <w:rsid w:val="008C3E56"/>
    <w:rsid w:val="008D07E3"/>
    <w:rsid w:val="009819D2"/>
    <w:rsid w:val="00993741"/>
    <w:rsid w:val="009B1EC4"/>
    <w:rsid w:val="009B3CB1"/>
    <w:rsid w:val="009E1139"/>
    <w:rsid w:val="00A2758D"/>
    <w:rsid w:val="00CA1B3C"/>
    <w:rsid w:val="00D53D3F"/>
    <w:rsid w:val="00EC2CAF"/>
    <w:rsid w:val="00ED1C6C"/>
    <w:rsid w:val="00EF2FAF"/>
    <w:rsid w:val="00F24B25"/>
    <w:rsid w:val="00F871FF"/>
    <w:rsid w:val="00FA3979"/>
    <w:rsid w:val="00FD37F2"/>
    <w:rsid w:val="00FF2D6A"/>
    <w:rsid w:val="00FF5B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E8621"/>
  <w15:docId w15:val="{C46ECFA6-C77A-471E-BE35-796283E5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7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78F"/>
  </w:style>
  <w:style w:type="paragraph" w:styleId="Piedepgina">
    <w:name w:val="footer"/>
    <w:basedOn w:val="Normal"/>
    <w:link w:val="PiedepginaCar"/>
    <w:uiPriority w:val="99"/>
    <w:unhideWhenUsed/>
    <w:rsid w:val="001F47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78F"/>
  </w:style>
  <w:style w:type="paragraph" w:styleId="Textodeglobo">
    <w:name w:val="Balloon Text"/>
    <w:basedOn w:val="Normal"/>
    <w:link w:val="TextodegloboCar"/>
    <w:uiPriority w:val="99"/>
    <w:semiHidden/>
    <w:unhideWhenUsed/>
    <w:rsid w:val="003D0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64A"/>
    <w:rPr>
      <w:rFonts w:ascii="Tahoma" w:hAnsi="Tahoma" w:cs="Tahoma"/>
      <w:sz w:val="16"/>
      <w:szCs w:val="16"/>
    </w:rPr>
  </w:style>
  <w:style w:type="paragraph" w:styleId="NormalWeb">
    <w:name w:val="Normal (Web)"/>
    <w:basedOn w:val="Normal"/>
    <w:uiPriority w:val="99"/>
    <w:unhideWhenUsed/>
    <w:rsid w:val="00ED1C6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972331">
      <w:bodyDiv w:val="1"/>
      <w:marLeft w:val="0"/>
      <w:marRight w:val="0"/>
      <w:marTop w:val="0"/>
      <w:marBottom w:val="0"/>
      <w:divBdr>
        <w:top w:val="none" w:sz="0" w:space="0" w:color="auto"/>
        <w:left w:val="none" w:sz="0" w:space="0" w:color="auto"/>
        <w:bottom w:val="none" w:sz="0" w:space="0" w:color="auto"/>
        <w:right w:val="none" w:sz="0" w:space="0" w:color="auto"/>
      </w:divBdr>
    </w:div>
    <w:div w:id="11438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EE42-7C61-4FC6-AC59-B28DAA5B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Mariano Melgarejo</dc:creator>
  <cp:lastModifiedBy>Romina Nicola</cp:lastModifiedBy>
  <cp:revision>2</cp:revision>
  <cp:lastPrinted>2020-06-18T14:26:00Z</cp:lastPrinted>
  <dcterms:created xsi:type="dcterms:W3CDTF">2020-06-19T15:13:00Z</dcterms:created>
  <dcterms:modified xsi:type="dcterms:W3CDTF">2020-06-19T15:13:00Z</dcterms:modified>
</cp:coreProperties>
</file>