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B4E06" w14:textId="77777777" w:rsidR="00BD21EB" w:rsidRPr="009D10C3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1DD3245" w14:textId="77777777" w:rsidR="00AE5963" w:rsidRPr="009D10C3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0C3">
        <w:rPr>
          <w:rFonts w:ascii="Arial" w:hAnsi="Arial" w:cs="Arial"/>
          <w:sz w:val="24"/>
          <w:szCs w:val="24"/>
        </w:rPr>
        <w:t>Proyecto de Declaración</w:t>
      </w:r>
    </w:p>
    <w:p w14:paraId="1DDE3EBC" w14:textId="77777777" w:rsidR="00806157" w:rsidRPr="009D10C3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0C3">
        <w:rPr>
          <w:rFonts w:ascii="Arial" w:hAnsi="Arial" w:cs="Arial"/>
          <w:sz w:val="24"/>
          <w:szCs w:val="24"/>
        </w:rPr>
        <w:t>Fundamentos</w:t>
      </w:r>
    </w:p>
    <w:p w14:paraId="72197894" w14:textId="77777777" w:rsidR="009D10C3" w:rsidRPr="009D10C3" w:rsidRDefault="00AE1A08" w:rsidP="000F62DF">
      <w:pPr>
        <w:pStyle w:val="NormalWeb"/>
        <w:spacing w:line="360" w:lineRule="auto"/>
        <w:jc w:val="both"/>
        <w:rPr>
          <w:rFonts w:ascii="Arial" w:hAnsi="Arial" w:cs="Arial"/>
          <w:b/>
          <w:bCs/>
          <w:color w:val="212121"/>
        </w:rPr>
      </w:pPr>
      <w:r w:rsidRPr="009D10C3">
        <w:rPr>
          <w:rFonts w:ascii="Arial" w:hAnsi="Arial" w:cs="Arial"/>
        </w:rPr>
        <w:t xml:space="preserve">Visto </w:t>
      </w:r>
      <w:r w:rsidR="000F62DF">
        <w:rPr>
          <w:rFonts w:ascii="Arial" w:hAnsi="Arial" w:cs="Arial"/>
        </w:rPr>
        <w:t xml:space="preserve">el programa </w:t>
      </w:r>
      <w:r w:rsidR="000F62DF" w:rsidRPr="009D10C3">
        <w:rPr>
          <w:rFonts w:ascii="Arial" w:hAnsi="Arial" w:cs="Arial"/>
          <w:color w:val="333333"/>
          <w:shd w:val="clear" w:color="auto" w:fill="FFFFFF"/>
        </w:rPr>
        <w:t>“Nuestro Barrio toma color”</w:t>
      </w:r>
      <w:r w:rsidR="000F62DF">
        <w:rPr>
          <w:rFonts w:ascii="Arial" w:hAnsi="Arial" w:cs="Arial"/>
          <w:color w:val="333333"/>
          <w:shd w:val="clear" w:color="auto" w:fill="FFFFFF"/>
        </w:rPr>
        <w:t xml:space="preserve">, organizado por </w:t>
      </w:r>
      <w:r w:rsidR="000F62DF" w:rsidRPr="009D10C3">
        <w:rPr>
          <w:rFonts w:ascii="Arial" w:hAnsi="Arial" w:cs="Arial"/>
          <w:color w:val="333333"/>
          <w:shd w:val="clear" w:color="auto" w:fill="FFFFFF"/>
        </w:rPr>
        <w:t xml:space="preserve"> la Delegación Argentina ante la Comisión Técnica Mixta de Salto Grande (CTM</w:t>
      </w:r>
      <w:r w:rsidR="000F62DF">
        <w:rPr>
          <w:rFonts w:ascii="Arial" w:hAnsi="Arial" w:cs="Arial"/>
          <w:color w:val="333333"/>
          <w:shd w:val="clear" w:color="auto" w:fill="FFFFFF"/>
        </w:rPr>
        <w:t>), que</w:t>
      </w:r>
      <w:r w:rsidR="009D10C3" w:rsidRPr="009D10C3">
        <w:rPr>
          <w:rFonts w:ascii="Arial" w:hAnsi="Arial" w:cs="Arial"/>
          <w:color w:val="333333"/>
          <w:shd w:val="clear" w:color="auto" w:fill="FFFFFF"/>
        </w:rPr>
        <w:t xml:space="preserve"> tiene como meta, a través de la participación de los vecinos, pintar murales en fachadas de las casa de los vecinos a fin de embellecer los diferentes lugares del barrio, promoviendo la identidad y la pertenencia de las personas que son parte de cada lugar.</w:t>
      </w:r>
      <w:r w:rsidR="009D10C3" w:rsidRPr="009D10C3">
        <w:rPr>
          <w:rFonts w:ascii="Arial" w:hAnsi="Arial" w:cs="Arial"/>
          <w:color w:val="333333"/>
        </w:rPr>
        <w:br/>
      </w:r>
      <w:r w:rsidR="009D10C3" w:rsidRPr="009D10C3">
        <w:rPr>
          <w:rFonts w:ascii="Arial" w:hAnsi="Arial" w:cs="Arial"/>
          <w:color w:val="333333"/>
        </w:rPr>
        <w:br/>
      </w:r>
    </w:p>
    <w:p w14:paraId="5633C525" w14:textId="77777777" w:rsidR="009D10C3" w:rsidRDefault="009D10C3" w:rsidP="00671A61">
      <w:pPr>
        <w:pStyle w:val="NormalWeb"/>
        <w:spacing w:line="36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1B1EEE31" w14:textId="77777777" w:rsidR="000F62DF" w:rsidRDefault="000F62DF" w:rsidP="00671A61">
      <w:pPr>
        <w:pStyle w:val="NormalWeb"/>
        <w:spacing w:line="36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0CA487CC" w14:textId="77777777" w:rsidR="000F62DF" w:rsidRDefault="000F62DF" w:rsidP="00671A61">
      <w:pPr>
        <w:pStyle w:val="NormalWeb"/>
        <w:spacing w:line="36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1EFA6737" w14:textId="77777777" w:rsidR="000F62DF" w:rsidRDefault="000F62DF" w:rsidP="00671A61">
      <w:pPr>
        <w:pStyle w:val="NormalWeb"/>
        <w:spacing w:line="36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0756751D" w14:textId="77777777" w:rsidR="000F62DF" w:rsidRDefault="000F62DF" w:rsidP="00671A61">
      <w:pPr>
        <w:pStyle w:val="NormalWeb"/>
        <w:spacing w:line="36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1AD77BA1" w14:textId="77777777" w:rsidR="000F62DF" w:rsidRPr="009D10C3" w:rsidRDefault="000F62DF" w:rsidP="00671A61">
      <w:pPr>
        <w:pStyle w:val="NormalWeb"/>
        <w:spacing w:line="360" w:lineRule="auto"/>
        <w:jc w:val="both"/>
        <w:rPr>
          <w:rFonts w:ascii="Arial" w:hAnsi="Arial" w:cs="Arial"/>
        </w:rPr>
      </w:pPr>
    </w:p>
    <w:p w14:paraId="57AE9BC4" w14:textId="77777777" w:rsidR="009D10C3" w:rsidRPr="009D10C3" w:rsidRDefault="009D10C3" w:rsidP="00671A61">
      <w:pPr>
        <w:pStyle w:val="NormalWeb"/>
        <w:spacing w:line="360" w:lineRule="auto"/>
        <w:jc w:val="both"/>
        <w:rPr>
          <w:rFonts w:ascii="Arial" w:hAnsi="Arial" w:cs="Arial"/>
        </w:rPr>
      </w:pPr>
    </w:p>
    <w:p w14:paraId="609A8498" w14:textId="77777777" w:rsidR="00347542" w:rsidRPr="009D10C3" w:rsidRDefault="00347542" w:rsidP="00347542">
      <w:pPr>
        <w:pStyle w:val="Textoindependiente"/>
        <w:spacing w:line="360" w:lineRule="auto"/>
        <w:rPr>
          <w:b w:val="0"/>
        </w:rPr>
      </w:pPr>
    </w:p>
    <w:p w14:paraId="22DDA59E" w14:textId="77777777" w:rsidR="000F62DF" w:rsidRDefault="000F62DF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27758B" w14:textId="77777777" w:rsidR="00AE5963" w:rsidRPr="009D10C3" w:rsidRDefault="00AE5963" w:rsidP="000F62D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0C3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00D5127E" w14:textId="77777777" w:rsidR="000F62DF" w:rsidRPr="000F62DF" w:rsidRDefault="00AE5963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9D10C3">
        <w:rPr>
          <w:rFonts w:ascii="Arial" w:hAnsi="Arial" w:cs="Arial"/>
          <w:sz w:val="24"/>
          <w:szCs w:val="24"/>
        </w:rPr>
        <w:t xml:space="preserve">Primero: De interés </w:t>
      </w:r>
      <w:r w:rsidR="000F62DF">
        <w:rPr>
          <w:rFonts w:ascii="Arial" w:hAnsi="Arial" w:cs="Arial"/>
        </w:rPr>
        <w:t xml:space="preserve">el programa </w:t>
      </w:r>
      <w:r w:rsidR="000F62DF" w:rsidRPr="009D10C3">
        <w:rPr>
          <w:rFonts w:ascii="Arial" w:eastAsia="Times New Roman" w:hAnsi="Arial" w:cs="Arial"/>
          <w:sz w:val="24"/>
          <w:szCs w:val="24"/>
          <w:shd w:val="clear" w:color="auto" w:fill="FFFFFF"/>
          <w:lang w:eastAsia="es-AR"/>
        </w:rPr>
        <w:t>“Nuestro Barrio toma color”</w:t>
      </w:r>
      <w:r w:rsidR="000F62DF" w:rsidRPr="000F62DF">
        <w:rPr>
          <w:rFonts w:ascii="Arial" w:hAnsi="Arial" w:cs="Arial"/>
          <w:sz w:val="24"/>
          <w:szCs w:val="24"/>
          <w:shd w:val="clear" w:color="auto" w:fill="FFFFFF"/>
        </w:rPr>
        <w:t xml:space="preserve">, organizado por </w:t>
      </w:r>
      <w:r w:rsidR="000F62DF" w:rsidRPr="009D10C3">
        <w:rPr>
          <w:rFonts w:ascii="Arial" w:eastAsia="Times New Roman" w:hAnsi="Arial" w:cs="Arial"/>
          <w:sz w:val="24"/>
          <w:szCs w:val="24"/>
          <w:shd w:val="clear" w:color="auto" w:fill="FFFFFF"/>
          <w:lang w:eastAsia="es-AR"/>
        </w:rPr>
        <w:t xml:space="preserve"> la Delegación Argentina ante la Comisión Técnica Mixta de Salto Grande (CTM</w:t>
      </w:r>
      <w:r w:rsidR="000F62DF">
        <w:rPr>
          <w:rFonts w:ascii="Arial" w:eastAsia="Times New Roman" w:hAnsi="Arial" w:cs="Arial"/>
          <w:sz w:val="24"/>
          <w:szCs w:val="24"/>
          <w:shd w:val="clear" w:color="auto" w:fill="FFFFFF"/>
          <w:lang w:eastAsia="es-AR"/>
        </w:rPr>
        <w:t>)</w:t>
      </w:r>
    </w:p>
    <w:p w14:paraId="093319B5" w14:textId="77777777" w:rsidR="000F62DF" w:rsidRPr="000F62DF" w:rsidRDefault="005D4577" w:rsidP="000F62DF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9D10C3">
        <w:rPr>
          <w:rFonts w:ascii="Arial" w:hAnsi="Arial" w:cs="Arial"/>
          <w:sz w:val="24"/>
          <w:szCs w:val="24"/>
        </w:rPr>
        <w:t xml:space="preserve">Segundo: Comuníquese </w:t>
      </w:r>
      <w:r w:rsidR="00671A61" w:rsidRPr="009D10C3">
        <w:rPr>
          <w:rFonts w:ascii="Arial" w:hAnsi="Arial" w:cs="Arial"/>
          <w:sz w:val="24"/>
          <w:szCs w:val="24"/>
        </w:rPr>
        <w:t xml:space="preserve">a </w:t>
      </w:r>
      <w:r w:rsidR="000F62DF" w:rsidRPr="009D10C3">
        <w:rPr>
          <w:rFonts w:ascii="Arial" w:eastAsia="Times New Roman" w:hAnsi="Arial" w:cs="Arial"/>
          <w:sz w:val="24"/>
          <w:szCs w:val="24"/>
          <w:shd w:val="clear" w:color="auto" w:fill="FFFFFF"/>
          <w:lang w:eastAsia="es-AR"/>
        </w:rPr>
        <w:t>la Delegación Argentina ante la Comisión Técnica Mixta de Salto Grande (CTM</w:t>
      </w:r>
      <w:r w:rsidR="000F62DF">
        <w:rPr>
          <w:rFonts w:ascii="Arial" w:eastAsia="Times New Roman" w:hAnsi="Arial" w:cs="Arial"/>
          <w:sz w:val="24"/>
          <w:szCs w:val="24"/>
          <w:shd w:val="clear" w:color="auto" w:fill="FFFFFF"/>
          <w:lang w:eastAsia="es-AR"/>
        </w:rPr>
        <w:t>)</w:t>
      </w:r>
    </w:p>
    <w:p w14:paraId="086DF57F" w14:textId="77777777" w:rsidR="00AE5963" w:rsidRPr="009D10C3" w:rsidRDefault="00AE5963" w:rsidP="000F62DF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9D10C3">
        <w:rPr>
          <w:rFonts w:ascii="Arial" w:hAnsi="Arial" w:cs="Arial"/>
          <w:sz w:val="24"/>
          <w:szCs w:val="24"/>
        </w:rPr>
        <w:t>Tercero: De forma.</w:t>
      </w:r>
    </w:p>
    <w:p w14:paraId="7D6FC5B6" w14:textId="77777777" w:rsidR="00BD21EB" w:rsidRPr="009D10C3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10C3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3A3B8754" wp14:editId="18C375F6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00E4FE" w14:textId="77777777" w:rsidR="002D7721" w:rsidRPr="009D10C3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5DCEE5" w14:textId="77777777" w:rsidR="002D7721" w:rsidRPr="009D10C3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D7133D" w14:textId="77777777" w:rsidR="002D7721" w:rsidRPr="009D10C3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09E24D" w14:textId="77777777" w:rsidR="002D7721" w:rsidRPr="009D10C3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9D10C3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7ACB1" w14:textId="77777777" w:rsidR="001D7FA7" w:rsidRDefault="001D7FA7" w:rsidP="00DF78C2">
      <w:pPr>
        <w:spacing w:after="0" w:line="240" w:lineRule="auto"/>
      </w:pPr>
      <w:r>
        <w:separator/>
      </w:r>
    </w:p>
  </w:endnote>
  <w:endnote w:type="continuationSeparator" w:id="0">
    <w:p w14:paraId="6A8B9182" w14:textId="77777777" w:rsidR="001D7FA7" w:rsidRDefault="001D7FA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F69AD" w14:textId="77777777" w:rsidR="001D7FA7" w:rsidRDefault="001D7FA7" w:rsidP="00DF78C2">
      <w:pPr>
        <w:spacing w:after="0" w:line="240" w:lineRule="auto"/>
      </w:pPr>
      <w:r>
        <w:separator/>
      </w:r>
    </w:p>
  </w:footnote>
  <w:footnote w:type="continuationSeparator" w:id="0">
    <w:p w14:paraId="7F97F43B" w14:textId="77777777" w:rsidR="001D7FA7" w:rsidRDefault="001D7FA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D7FC5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55B1AA89" wp14:editId="1BE82197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0F62DF"/>
    <w:rsid w:val="001B4E8D"/>
    <w:rsid w:val="001C423E"/>
    <w:rsid w:val="001D7FA7"/>
    <w:rsid w:val="00202029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37ACA"/>
    <w:rsid w:val="005D4577"/>
    <w:rsid w:val="005D6B10"/>
    <w:rsid w:val="005E06E2"/>
    <w:rsid w:val="0062150B"/>
    <w:rsid w:val="00651AD8"/>
    <w:rsid w:val="00664B09"/>
    <w:rsid w:val="00671A61"/>
    <w:rsid w:val="00673E38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A37FB"/>
    <w:rsid w:val="008B13DB"/>
    <w:rsid w:val="00956E4D"/>
    <w:rsid w:val="00971E8D"/>
    <w:rsid w:val="00995495"/>
    <w:rsid w:val="009D10C3"/>
    <w:rsid w:val="00A41023"/>
    <w:rsid w:val="00A642F0"/>
    <w:rsid w:val="00A979A6"/>
    <w:rsid w:val="00AC2CD0"/>
    <w:rsid w:val="00AE1A08"/>
    <w:rsid w:val="00AE5963"/>
    <w:rsid w:val="00B21434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81520"/>
    <w:rsid w:val="00DE31C2"/>
    <w:rsid w:val="00DE55B7"/>
    <w:rsid w:val="00DE6067"/>
    <w:rsid w:val="00DF5493"/>
    <w:rsid w:val="00DF78C2"/>
    <w:rsid w:val="00E100BA"/>
    <w:rsid w:val="00E4051B"/>
    <w:rsid w:val="00E522EE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D598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5">
    <w:name w:val="heading 5"/>
    <w:basedOn w:val="Normal"/>
    <w:link w:val="Ttulo5Car"/>
    <w:uiPriority w:val="9"/>
    <w:qFormat/>
    <w:rsid w:val="009D10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9D10C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5">
    <w:name w:val="heading 5"/>
    <w:basedOn w:val="Normal"/>
    <w:link w:val="Ttulo5Car"/>
    <w:uiPriority w:val="9"/>
    <w:qFormat/>
    <w:rsid w:val="009D10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9D10C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2020-07-18T21:47:00Z</dcterms:created>
  <dcterms:modified xsi:type="dcterms:W3CDTF">2020-07-18T21:47:00Z</dcterms:modified>
</cp:coreProperties>
</file>